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ind w:left="0" w:right="-1413" w:hanging="0"/>
        <w:jc w:val="center"/>
        <w:rPr>
          <w:b/>
          <w:b/>
          <w:bCs/>
          <w:sz w:val="28"/>
          <w:szCs w:val="28"/>
        </w:rPr>
      </w:pPr>
      <w:r>
        <w:rPr>
          <w:b/>
          <w:bCs/>
          <w:sz w:val="28"/>
          <w:szCs w:val="28"/>
        </w:rPr>
      </w:r>
      <w:r>
        <w:br w:type="page"/>
      </w:r>
    </w:p>
    <w:p>
      <w:pPr>
        <w:pStyle w:val="Normal"/>
        <w:widowControl w:val="false"/>
        <w:ind w:left="0" w:right="-1413" w:hanging="0"/>
        <w:jc w:val="center"/>
        <w:rPr>
          <w:b/>
          <w:b/>
          <w:bCs/>
          <w:sz w:val="28"/>
          <w:szCs w:val="28"/>
        </w:rPr>
      </w:pPr>
      <w:r>
        <w:rPr>
          <w:b/>
          <w:bCs/>
          <w:sz w:val="28"/>
          <w:szCs w:val="28"/>
        </w:rPr>
        <w:t>ST MARY’S CATHOLIC CHURCH</w:t>
      </w:r>
    </w:p>
    <w:p>
      <w:pPr>
        <w:pStyle w:val="Normal"/>
        <w:widowControl w:val="false"/>
        <w:ind w:left="0" w:right="-1413" w:hanging="0"/>
        <w:jc w:val="center"/>
        <w:rPr>
          <w:b/>
          <w:b/>
          <w:bCs/>
          <w:i/>
          <w:i/>
          <w:iCs/>
          <w:sz w:val="28"/>
          <w:szCs w:val="28"/>
        </w:rPr>
      </w:pPr>
      <w:r>
        <w:rPr>
          <w:b/>
          <w:bCs/>
          <w:i/>
          <w:iCs/>
          <w:sz w:val="28"/>
          <w:szCs w:val="28"/>
        </w:rPr>
        <w:t xml:space="preserve">Chapel Lane, Belfast BT1 1JJ  </w:t>
      </w:r>
    </w:p>
    <w:p>
      <w:pPr>
        <w:pStyle w:val="Normal"/>
        <w:keepNext w:val="true"/>
        <w:widowControl w:val="false"/>
        <w:tabs>
          <w:tab w:val="center" w:pos="11893" w:leader="none"/>
          <w:tab w:val="left" w:pos="15568" w:leader="none"/>
        </w:tabs>
        <w:ind w:left="0" w:right="-1413" w:hanging="0"/>
        <w:jc w:val="center"/>
        <w:rPr/>
      </w:pPr>
      <w:r>
        <w:rPr>
          <w:b/>
          <w:bCs/>
          <w:i/>
          <w:iCs/>
          <w:sz w:val="28"/>
          <w:szCs w:val="28"/>
        </w:rPr>
        <w:t xml:space="preserve">Tel: 028 90 32 04 82: </w:t>
      </w:r>
      <w:hyperlink r:id="rId2">
        <w:r>
          <w:rPr>
            <w:rStyle w:val="InternetLink"/>
          </w:rPr>
          <w:t>www.stmarysbelfast.org</w:t>
        </w:r>
      </w:hyperlink>
      <w:r>
        <w:rPr>
          <w:b/>
          <w:bCs/>
          <w:color w:val="212120"/>
          <w:sz w:val="28"/>
          <w:szCs w:val="28"/>
        </w:rPr>
        <w:t xml:space="preserve">   </w:t>
      </w:r>
      <w:r>
        <w:rPr>
          <w:b/>
          <w:bCs/>
          <w:color w:val="212120"/>
          <w:sz w:val="28"/>
          <w:szCs w:val="28"/>
          <w:u w:val="none"/>
        </w:rPr>
        <w:t xml:space="preserve">     Registered Charity N0: </w:t>
      </w:r>
      <w:r>
        <w:rPr>
          <w:b/>
          <w:bCs/>
          <w:color w:val="231F20"/>
          <w:sz w:val="24"/>
          <w:szCs w:val="24"/>
          <w:u w:val="none"/>
        </w:rPr>
        <w:t>NO: 103983</w:t>
      </w:r>
    </w:p>
    <w:p>
      <w:pPr>
        <w:pStyle w:val="Normal"/>
        <w:keepNext w:val="true"/>
        <w:widowControl w:val="false"/>
        <w:ind w:left="0" w:right="-1413" w:hanging="0"/>
        <w:jc w:val="center"/>
        <w:rPr/>
      </w:pPr>
      <w:r>
        <w:rPr>
          <w:b/>
          <w:bCs/>
          <w:i/>
          <w:iCs/>
          <w:sz w:val="28"/>
          <w:szCs w:val="28"/>
        </w:rPr>
        <w:t>E-</w:t>
      </w:r>
      <w:r>
        <w:rPr>
          <w:b/>
          <w:bCs/>
          <w:sz w:val="28"/>
          <w:szCs w:val="28"/>
        </w:rPr>
        <w:t xml:space="preserve">mail:  </w:t>
      </w:r>
      <w:hyperlink r:id="rId3">
        <w:r>
          <w:rPr>
            <w:rStyle w:val="InternetLink"/>
            <w:b/>
            <w:bCs/>
            <w:sz w:val="28"/>
            <w:szCs w:val="28"/>
            <w:u w:val="none"/>
          </w:rPr>
          <w:t>stmarys@downandconnor.org</w:t>
        </w:r>
      </w:hyperlink>
    </w:p>
    <w:p>
      <w:pPr>
        <w:pStyle w:val="Normal"/>
        <w:widowControl w:val="false"/>
        <w:ind w:left="0" w:right="-567" w:hanging="0"/>
        <w:jc w:val="center"/>
        <w:rPr/>
      </w:pPr>
      <w:r>
        <w:rPr>
          <w:b/>
          <w:bCs/>
          <w:i/>
          <w:iCs/>
          <w:sz w:val="28"/>
          <w:szCs w:val="28"/>
        </w:rPr>
        <w:t xml:space="preserve">    </w:t>
      </w:r>
      <w:r>
        <w:rPr>
          <w:b/>
          <w:bCs/>
          <w:i/>
          <w:iCs/>
          <w:sz w:val="28"/>
          <w:szCs w:val="28"/>
        </w:rPr>
        <w:t>Priests:  Fr James Boyle MHM; Fr. John Nevin MHM; Fr Gerald Doyle MHM</w:t>
      </w:r>
      <w:r>
        <w:rPr>
          <w:b/>
          <w:bCs/>
          <w:i w:val="false"/>
          <w:iCs w:val="false"/>
          <w:sz w:val="28"/>
          <w:szCs w:val="28"/>
          <w:lang w:val="en-GB"/>
        </w:rPr>
        <w:t xml:space="preserve">                                                                                                                                                                                                 </w:t>
      </w:r>
      <w:r>
        <w:rPr>
          <w:rFonts w:ascii="Times New Roman;serif" w:hAnsi="Times New Roman;serif"/>
          <w:b/>
          <w:bCs/>
          <w:i w:val="false"/>
          <w:iCs w:val="false"/>
          <w:color w:val="333333"/>
          <w:sz w:val="22"/>
          <w:szCs w:val="22"/>
          <w:lang w:val="en-GB"/>
        </w:rPr>
        <w:t xml:space="preserve"> </w:t>
      </w:r>
    </w:p>
    <w:p>
      <w:pPr>
        <w:pStyle w:val="Normal"/>
        <w:widowControl w:val="false"/>
        <w:ind w:left="0" w:right="-567" w:hanging="0"/>
        <w:jc w:val="center"/>
        <w:rPr/>
      </w:pPr>
      <w:r>
        <w:rPr>
          <w:rFonts w:ascii="Times New Roman;serif" w:hAnsi="Times New Roman;serif"/>
          <w:b/>
          <w:bCs/>
          <w:i w:val="false"/>
          <w:iCs w:val="false"/>
          <w:color w:val="333333"/>
          <w:sz w:val="32"/>
          <w:szCs w:val="32"/>
          <w:lang w:val="en-GB"/>
        </w:rPr>
        <w:t>15</w:t>
      </w:r>
      <w:r>
        <w:rPr>
          <w:rFonts w:ascii="Times New Roman;serif" w:hAnsi="Times New Roman;serif"/>
          <w:b/>
          <w:bCs/>
          <w:i w:val="false"/>
          <w:iCs w:val="false"/>
          <w:color w:val="333333"/>
          <w:sz w:val="32"/>
          <w:szCs w:val="32"/>
          <w:vertAlign w:val="superscript"/>
          <w:lang w:val="en-GB"/>
        </w:rPr>
        <w:t>th</w:t>
      </w:r>
      <w:r>
        <w:rPr>
          <w:rFonts w:ascii="Times New Roman;serif" w:hAnsi="Times New Roman;serif"/>
          <w:b/>
          <w:bCs/>
          <w:i w:val="false"/>
          <w:iCs w:val="false"/>
          <w:color w:val="333333"/>
          <w:sz w:val="32"/>
          <w:szCs w:val="32"/>
          <w:lang w:val="en-GB"/>
        </w:rPr>
        <w:t xml:space="preserve"> Sunday of Ordinary Time</w:t>
      </w:r>
      <w:r>
        <w:rPr>
          <w:rFonts w:ascii="Times New Roman;serif" w:hAnsi="Times New Roman;serif"/>
          <w:b/>
          <w:bCs/>
          <w:i w:val="false"/>
          <w:iCs w:val="false"/>
          <w:color w:val="333333"/>
          <w:sz w:val="28"/>
          <w:szCs w:val="28"/>
          <w:lang w:val="en-GB"/>
        </w:rPr>
        <w:t xml:space="preserve"> (</w:t>
      </w:r>
      <w:r>
        <w:rPr>
          <w:rFonts w:ascii="Times New Roman;serif" w:hAnsi="Times New Roman;serif"/>
          <w:b/>
          <w:bCs/>
          <w:i w:val="false"/>
          <w:iCs w:val="false"/>
          <w:color w:val="333333"/>
          <w:sz w:val="32"/>
          <w:szCs w:val="32"/>
          <w:lang w:val="en-GB"/>
        </w:rPr>
        <w:t>Cycle B) 15</w:t>
      </w:r>
      <w:r>
        <w:rPr>
          <w:rFonts w:ascii="Times New Roman;serif" w:hAnsi="Times New Roman;serif"/>
          <w:b/>
          <w:bCs/>
          <w:i w:val="false"/>
          <w:iCs w:val="false"/>
          <w:color w:val="333333"/>
          <w:sz w:val="32"/>
          <w:szCs w:val="32"/>
          <w:vertAlign w:val="superscript"/>
          <w:lang w:val="en-GB"/>
        </w:rPr>
        <w:t xml:space="preserve">th  </w:t>
      </w:r>
      <w:r>
        <w:rPr>
          <w:rFonts w:ascii="Times New Roman;serif" w:hAnsi="Times New Roman;serif"/>
          <w:b/>
          <w:bCs/>
          <w:i w:val="false"/>
          <w:iCs w:val="false"/>
          <w:color w:val="333333"/>
          <w:sz w:val="32"/>
          <w:szCs w:val="32"/>
          <w:lang w:val="en-GB"/>
        </w:rPr>
        <w:t>JULY 2018</w:t>
      </w:r>
      <w:r>
        <w:rPr>
          <w:rFonts w:ascii="Times New Roman;serif" w:hAnsi="Times New Roman;serif"/>
          <w:b/>
          <w:bCs/>
          <w:i w:val="false"/>
          <w:iCs w:val="false"/>
          <w:color w:val="333333"/>
          <w:sz w:val="22"/>
          <w:szCs w:val="22"/>
          <w:lang w:val="en-GB"/>
        </w:rPr>
        <w:t xml:space="preserve"> </w:t>
      </w:r>
    </w:p>
    <w:p>
      <w:pPr>
        <w:pStyle w:val="Normal"/>
        <w:widowControl w:val="false"/>
        <w:ind w:left="0" w:right="-567" w:hanging="0"/>
        <w:jc w:val="center"/>
        <w:rPr>
          <w:rFonts w:ascii="Times New Roman;serif" w:hAnsi="Times New Roman;serif"/>
          <w:b/>
          <w:b/>
          <w:bCs/>
          <w:i w:val="false"/>
          <w:i w:val="false"/>
          <w:iCs w:val="false"/>
          <w:color w:val="333333"/>
          <w:sz w:val="22"/>
          <w:szCs w:val="22"/>
          <w:lang w:val="en-GB"/>
        </w:rPr>
      </w:pPr>
      <w:r>
        <w:rPr>
          <w:rFonts w:ascii="Times New Roman;serif" w:hAnsi="Times New Roman;serif"/>
          <w:b/>
          <w:bCs/>
          <w:i w:val="false"/>
          <w:iCs w:val="false"/>
          <w:color w:val="333333"/>
          <w:sz w:val="22"/>
          <w:szCs w:val="22"/>
          <w:lang w:val="en-GB"/>
        </w:rPr>
      </w:r>
    </w:p>
    <w:p>
      <w:pPr>
        <w:pStyle w:val="TextBody"/>
        <w:widowControl/>
        <w:spacing w:before="0" w:after="0"/>
        <w:ind w:left="0" w:right="0" w:hanging="0"/>
        <w:rPr>
          <w:color w:val="212121"/>
        </w:rPr>
      </w:pPr>
      <w:r>
        <w:rPr>
          <w:rFonts w:ascii="Times New Roman" w:hAnsi="Times New Roman"/>
          <w:caps w:val="false"/>
          <w:smallCaps w:val="false"/>
          <w:color w:val="212121"/>
          <w:spacing w:val="0"/>
        </w:rPr>
        <w:t> </w:t>
      </w:r>
      <w:r>
        <w:rPr>
          <w:b/>
          <w:bCs/>
          <w:color w:val="000000"/>
          <w:sz w:val="22"/>
          <w:szCs w:val="22"/>
          <w:u w:val="none"/>
          <w:lang w:val="en-IE"/>
        </w:rPr>
        <w:t xml:space="preserve">MASSES FOR THE WEEK:                             </w:t>
      </w:r>
    </w:p>
    <w:p>
      <w:pPr>
        <w:pStyle w:val="NoSpacing"/>
        <w:rPr>
          <w:rFonts w:ascii="Calibri" w:hAnsi="Calibri"/>
          <w:sz w:val="22"/>
          <w:szCs w:val="22"/>
          <w:u w:val="none"/>
        </w:rPr>
      </w:pPr>
      <w:r>
        <w:rPr>
          <w:rFonts w:ascii="Calibri" w:hAnsi="Calibri"/>
          <w:sz w:val="22"/>
          <w:szCs w:val="22"/>
          <w:u w:val="none"/>
        </w:rPr>
        <w:t xml:space="preserve">Sat : 6pm  14/7: </w:t>
      </w:r>
      <w:r>
        <w:rPr>
          <w:rFonts w:ascii="Calibri" w:hAnsi="Calibri"/>
          <w:b w:val="false"/>
          <w:bCs w:val="false"/>
          <w:sz w:val="22"/>
          <w:szCs w:val="22"/>
          <w:u w:val="none"/>
        </w:rPr>
        <w:t xml:space="preserve"> </w:t>
      </w:r>
      <w:r>
        <w:rPr>
          <w:rFonts w:ascii="Calibri" w:hAnsi="Calibri"/>
          <w:b w:val="false"/>
          <w:bCs w:val="false"/>
          <w:i w:val="false"/>
          <w:iCs w:val="false"/>
          <w:sz w:val="22"/>
          <w:szCs w:val="22"/>
          <w:u w:val="none"/>
        </w:rPr>
        <w:t xml:space="preserve"> Noel Abey’s Birthday. </w:t>
      </w:r>
    </w:p>
    <w:p>
      <w:pPr>
        <w:pStyle w:val="Normal"/>
        <w:widowControl w:val="false"/>
        <w:rPr>
          <w:rFonts w:ascii="Calibri" w:hAnsi="Calibri"/>
          <w:sz w:val="22"/>
          <w:szCs w:val="22"/>
          <w:u w:val="none"/>
        </w:rPr>
      </w:pPr>
      <w:r>
        <w:rPr>
          <w:rFonts w:ascii="Calibri" w:hAnsi="Calibri"/>
          <w:sz w:val="22"/>
          <w:szCs w:val="22"/>
          <w:u w:val="none"/>
        </w:rPr>
      </w:r>
    </w:p>
    <w:p>
      <w:pPr>
        <w:pStyle w:val="Normal"/>
        <w:widowControl w:val="false"/>
        <w:rPr>
          <w:rFonts w:ascii="Calibri" w:hAnsi="Calibri"/>
          <w:sz w:val="22"/>
          <w:szCs w:val="22"/>
          <w:u w:val="none"/>
        </w:rPr>
      </w:pPr>
      <w:r>
        <w:rPr>
          <w:rFonts w:ascii="Calibri" w:hAnsi="Calibri"/>
          <w:sz w:val="22"/>
          <w:szCs w:val="22"/>
          <w:u w:val="none"/>
        </w:rPr>
        <w:t>Sun :10am  15/7: The Intentions of the Campbell Family</w:t>
      </w:r>
    </w:p>
    <w:p>
      <w:pPr>
        <w:pStyle w:val="Normal"/>
        <w:widowControl w:val="false"/>
        <w:rPr>
          <w:rFonts w:ascii="Calibri" w:hAnsi="Calibri"/>
          <w:b w:val="false"/>
          <w:b w:val="false"/>
          <w:bCs w:val="false"/>
          <w:sz w:val="22"/>
          <w:szCs w:val="22"/>
          <w:u w:val="none"/>
        </w:rPr>
      </w:pPr>
      <w:r>
        <w:rPr>
          <w:rFonts w:ascii="Calibri" w:hAnsi="Calibri"/>
          <w:b w:val="false"/>
          <w:bCs w:val="false"/>
          <w:sz w:val="22"/>
          <w:szCs w:val="22"/>
          <w:u w:val="none"/>
        </w:rPr>
      </w:r>
    </w:p>
    <w:p>
      <w:pPr>
        <w:pStyle w:val="Normal"/>
        <w:widowControl w:val="false"/>
        <w:rPr>
          <w:rFonts w:ascii="Calibri" w:hAnsi="Calibri"/>
          <w:b w:val="false"/>
          <w:b w:val="false"/>
          <w:bCs w:val="false"/>
          <w:sz w:val="22"/>
          <w:szCs w:val="22"/>
          <w:u w:val="none"/>
        </w:rPr>
      </w:pPr>
      <w:r>
        <w:rPr>
          <w:rFonts w:ascii="Calibri" w:hAnsi="Calibri"/>
          <w:b w:val="false"/>
          <w:bCs w:val="false"/>
          <w:sz w:val="22"/>
          <w:szCs w:val="22"/>
          <w:u w:val="none"/>
        </w:rPr>
        <w:t xml:space="preserve">Mon: 9am    16/7:   </w:t>
      </w:r>
      <w:r>
        <w:rPr>
          <w:rFonts w:ascii="Calibri" w:hAnsi="Calibri"/>
          <w:b w:val="false"/>
          <w:bCs w:val="false"/>
          <w:color w:val="000000"/>
          <w:sz w:val="22"/>
          <w:szCs w:val="22"/>
          <w:u w:val="none"/>
          <w:lang w:val="en-IE"/>
        </w:rPr>
        <w:t>Tommy NcGowan  RIP</w:t>
      </w:r>
    </w:p>
    <w:p>
      <w:pPr>
        <w:pStyle w:val="Normal"/>
        <w:widowControl w:val="false"/>
        <w:rPr>
          <w:rFonts w:ascii="Calibri" w:hAnsi="Calibri"/>
          <w:b w:val="false"/>
          <w:b w:val="false"/>
          <w:bCs w:val="false"/>
          <w:sz w:val="22"/>
          <w:szCs w:val="22"/>
          <w:u w:val="none"/>
        </w:rPr>
      </w:pPr>
      <w:r>
        <w:rPr>
          <w:rFonts w:ascii="Calibri" w:hAnsi="Calibri"/>
          <w:b w:val="false"/>
          <w:bCs w:val="false"/>
          <w:sz w:val="22"/>
          <w:szCs w:val="22"/>
          <w:u w:val="none"/>
        </w:rPr>
        <w:t>Mon:1pm   16/7:    Bernard and Carmel Rooney RIP</w:t>
      </w:r>
    </w:p>
    <w:p>
      <w:pPr>
        <w:pStyle w:val="Normal"/>
        <w:widowControl w:val="false"/>
        <w:rPr>
          <w:rFonts w:ascii="Calibri" w:hAnsi="Calibri"/>
          <w:sz w:val="22"/>
          <w:szCs w:val="22"/>
          <w:u w:val="none"/>
        </w:rPr>
      </w:pPr>
      <w:r>
        <w:rPr>
          <w:rFonts w:ascii="Calibri" w:hAnsi="Calibri"/>
          <w:sz w:val="22"/>
          <w:szCs w:val="22"/>
          <w:u w:val="none"/>
        </w:rPr>
        <w:t>Tues: 9am   17/7:  Wellbeing of Annie Dempsey</w:t>
      </w:r>
    </w:p>
    <w:p>
      <w:pPr>
        <w:pStyle w:val="Normal"/>
        <w:widowControl w:val="false"/>
        <w:rPr>
          <w:rFonts w:ascii="Calibri" w:hAnsi="Calibri"/>
          <w:sz w:val="22"/>
          <w:szCs w:val="22"/>
          <w:u w:val="none"/>
        </w:rPr>
      </w:pPr>
      <w:r>
        <w:rPr>
          <w:rFonts w:ascii="Calibri" w:hAnsi="Calibri"/>
          <w:sz w:val="22"/>
          <w:szCs w:val="22"/>
          <w:u w:val="none"/>
        </w:rPr>
        <w:t>Tues: 1pm   17/7:  Moira O’Donnell  RIP</w:t>
      </w:r>
    </w:p>
    <w:p>
      <w:pPr>
        <w:pStyle w:val="Normal"/>
        <w:widowControl w:val="false"/>
        <w:rPr>
          <w:rFonts w:ascii="Calibri" w:hAnsi="Calibri"/>
          <w:b w:val="false"/>
          <w:b w:val="false"/>
          <w:bCs w:val="false"/>
          <w:sz w:val="22"/>
          <w:szCs w:val="22"/>
          <w:u w:val="none"/>
        </w:rPr>
      </w:pPr>
      <w:r>
        <w:rPr>
          <w:rFonts w:ascii="Calibri" w:hAnsi="Calibri"/>
          <w:b w:val="false"/>
          <w:bCs w:val="false"/>
          <w:sz w:val="22"/>
          <w:szCs w:val="22"/>
          <w:u w:val="none"/>
        </w:rPr>
        <w:t>Wed: 9am 18/7:   Johanna O’Connor</w:t>
      </w:r>
    </w:p>
    <w:p>
      <w:pPr>
        <w:pStyle w:val="Normal"/>
        <w:widowControl w:val="false"/>
        <w:rPr>
          <w:rFonts w:ascii="Calibri" w:hAnsi="Calibri"/>
          <w:sz w:val="22"/>
          <w:szCs w:val="22"/>
          <w:u w:val="none"/>
        </w:rPr>
      </w:pPr>
      <w:r>
        <w:rPr>
          <w:rFonts w:ascii="Calibri" w:hAnsi="Calibri"/>
          <w:sz w:val="22"/>
          <w:szCs w:val="22"/>
          <w:u w:val="none"/>
        </w:rPr>
        <w:t>Wed: 1pm  18/7:    Mrs Frances McCullough and Francis Marley RIP</w:t>
      </w:r>
    </w:p>
    <w:p>
      <w:pPr>
        <w:pStyle w:val="Normal"/>
        <w:widowControl w:val="false"/>
        <w:rPr>
          <w:rFonts w:ascii="Calibri" w:hAnsi="Calibri"/>
          <w:sz w:val="22"/>
          <w:szCs w:val="22"/>
          <w:u w:val="none"/>
        </w:rPr>
      </w:pPr>
      <w:r>
        <w:rPr>
          <w:rFonts w:ascii="Calibri" w:hAnsi="Calibri"/>
          <w:sz w:val="22"/>
          <w:szCs w:val="22"/>
          <w:u w:val="none"/>
        </w:rPr>
        <w:t>Thurs: 9am  19/7</w:t>
      </w:r>
      <w:r>
        <w:rPr>
          <w:rFonts w:ascii="Calibri" w:hAnsi="Calibri"/>
          <w:b w:val="false"/>
          <w:bCs w:val="false"/>
          <w:sz w:val="22"/>
          <w:szCs w:val="22"/>
          <w:u w:val="none"/>
        </w:rPr>
        <w:t>:  Dominic McCrossan RIP and Bridie McCrossan Wedding Anni..</w:t>
      </w:r>
    </w:p>
    <w:p>
      <w:pPr>
        <w:pStyle w:val="Normal"/>
        <w:widowControl w:val="false"/>
        <w:rPr>
          <w:rFonts w:ascii="Calibri" w:hAnsi="Calibri"/>
          <w:b w:val="false"/>
          <w:b w:val="false"/>
          <w:bCs w:val="false"/>
          <w:sz w:val="22"/>
          <w:szCs w:val="22"/>
          <w:u w:val="none"/>
        </w:rPr>
      </w:pPr>
      <w:r>
        <w:rPr>
          <w:rFonts w:ascii="Calibri" w:hAnsi="Calibri"/>
          <w:b w:val="false"/>
          <w:bCs w:val="false"/>
          <w:sz w:val="22"/>
          <w:szCs w:val="22"/>
          <w:u w:val="none"/>
        </w:rPr>
        <w:t>Thurs: 1pm 19/7:   Joe Taggart RIP</w:t>
      </w:r>
    </w:p>
    <w:p>
      <w:pPr>
        <w:pStyle w:val="Normal"/>
        <w:widowControl w:val="false"/>
        <w:rPr>
          <w:rFonts w:ascii="Calibri" w:hAnsi="Calibri"/>
          <w:b w:val="false"/>
          <w:b w:val="false"/>
          <w:bCs w:val="false"/>
          <w:sz w:val="22"/>
          <w:szCs w:val="22"/>
          <w:u w:val="none"/>
        </w:rPr>
      </w:pPr>
      <w:r>
        <w:rPr>
          <w:rFonts w:ascii="Calibri" w:hAnsi="Calibri"/>
          <w:b w:val="false"/>
          <w:bCs w:val="false"/>
          <w:sz w:val="22"/>
          <w:szCs w:val="22"/>
          <w:u w:val="none"/>
        </w:rPr>
        <w:t>Fri: 9am 20/7:       Anthony Fitzpatrick RIP</w:t>
      </w:r>
    </w:p>
    <w:p>
      <w:pPr>
        <w:pStyle w:val="Normal"/>
        <w:widowControl w:val="false"/>
        <w:rPr>
          <w:rFonts w:ascii="Calibri" w:hAnsi="Calibri"/>
          <w:b w:val="false"/>
          <w:b w:val="false"/>
          <w:bCs w:val="false"/>
          <w:sz w:val="22"/>
          <w:szCs w:val="22"/>
          <w:u w:val="none"/>
        </w:rPr>
      </w:pPr>
      <w:r>
        <w:rPr>
          <w:rFonts w:ascii="Calibri" w:hAnsi="Calibri"/>
          <w:b w:val="false"/>
          <w:bCs w:val="false"/>
          <w:sz w:val="22"/>
          <w:szCs w:val="22"/>
          <w:u w:val="none"/>
        </w:rPr>
        <w:t>Fri 1pm  20/7:       Thomas(Tom) McIlveen RIP</w:t>
      </w:r>
    </w:p>
    <w:p>
      <w:pPr>
        <w:pStyle w:val="Normal"/>
        <w:widowControl w:val="false"/>
        <w:rPr>
          <w:rFonts w:ascii="Calibri" w:hAnsi="Calibri"/>
          <w:b w:val="false"/>
          <w:b w:val="false"/>
          <w:bCs w:val="false"/>
          <w:sz w:val="22"/>
          <w:szCs w:val="22"/>
          <w:u w:val="none"/>
        </w:rPr>
      </w:pPr>
      <w:r>
        <w:rPr>
          <w:rFonts w:ascii="Calibri" w:hAnsi="Calibri"/>
          <w:b w:val="false"/>
          <w:bCs w:val="false"/>
          <w:sz w:val="22"/>
          <w:szCs w:val="22"/>
          <w:u w:val="none"/>
        </w:rPr>
        <w:t>Fri: 6pm  20/7:      Wellbeing of Patrick Joseph Brennan</w:t>
      </w:r>
    </w:p>
    <w:p>
      <w:pPr>
        <w:pStyle w:val="NoSpacing"/>
        <w:rPr>
          <w:rFonts w:ascii="Calibri" w:hAnsi="Calibri"/>
          <w:b/>
          <w:b/>
          <w:bCs/>
          <w:sz w:val="22"/>
          <w:szCs w:val="22"/>
          <w:u w:val="none"/>
        </w:rPr>
      </w:pPr>
      <w:r>
        <w:rPr>
          <w:rFonts w:ascii="Calibri" w:hAnsi="Calibri"/>
          <w:b w:val="false"/>
          <w:bCs w:val="false"/>
          <w:sz w:val="22"/>
          <w:szCs w:val="22"/>
          <w:u w:val="none"/>
        </w:rPr>
        <w:t xml:space="preserve">Sat:   9am </w:t>
      </w:r>
      <w:r>
        <w:rPr>
          <w:rFonts w:ascii="Calibri" w:hAnsi="Calibri"/>
          <w:b w:val="false"/>
          <w:bCs w:val="false"/>
          <w:color w:val="000000"/>
          <w:sz w:val="22"/>
          <w:szCs w:val="22"/>
          <w:u w:val="none"/>
          <w:lang w:val="en-IE"/>
        </w:rPr>
        <w:t xml:space="preserve"> 21/7:   Intentions of Marie McGuigan.</w:t>
      </w:r>
    </w:p>
    <w:p>
      <w:pPr>
        <w:pStyle w:val="NoSpacing"/>
        <w:rPr>
          <w:rFonts w:ascii="Calibri" w:hAnsi="Calibri"/>
          <w:b w:val="false"/>
          <w:b w:val="false"/>
          <w:bCs w:val="false"/>
          <w:color w:val="000000"/>
          <w:sz w:val="22"/>
          <w:szCs w:val="22"/>
          <w:u w:val="none"/>
          <w:lang w:val="en-IE"/>
        </w:rPr>
      </w:pPr>
      <w:r>
        <w:rPr>
          <w:rFonts w:ascii="Calibri" w:hAnsi="Calibri"/>
          <w:b w:val="false"/>
          <w:bCs w:val="false"/>
          <w:color w:val="000000"/>
          <w:sz w:val="22"/>
          <w:szCs w:val="22"/>
          <w:u w:val="none"/>
          <w:lang w:val="en-IE"/>
        </w:rPr>
        <w:t>Sat: 1pm  21/7:     Finia</w:t>
      </w:r>
      <w:r>
        <w:rPr>
          <w:rFonts w:ascii="Calibri" w:hAnsi="Calibri"/>
          <w:b w:val="false"/>
          <w:bCs w:val="false"/>
          <w:color w:val="000000"/>
          <w:sz w:val="22"/>
          <w:szCs w:val="22"/>
          <w:u w:val="none"/>
          <w:lang w:val="en-IE"/>
        </w:rPr>
        <w:t>n</w:t>
      </w:r>
      <w:r>
        <w:rPr>
          <w:rFonts w:ascii="Calibri" w:hAnsi="Calibri"/>
          <w:b w:val="false"/>
          <w:bCs w:val="false"/>
          <w:color w:val="000000"/>
          <w:sz w:val="22"/>
          <w:szCs w:val="22"/>
          <w:u w:val="none"/>
          <w:lang w:val="en-IE"/>
        </w:rPr>
        <w:t xml:space="preserve"> Taggart RIP</w:t>
      </w:r>
    </w:p>
    <w:p>
      <w:pPr>
        <w:pStyle w:val="NoSpacing"/>
        <w:rPr>
          <w:b w:val="false"/>
          <w:b w:val="false"/>
          <w:bCs w:val="false"/>
          <w:sz w:val="22"/>
          <w:szCs w:val="22"/>
          <w:u w:val="none"/>
        </w:rPr>
      </w:pPr>
      <w:r>
        <w:rPr>
          <w:rFonts w:ascii="Calibri" w:hAnsi="Calibri"/>
          <w:b w:val="false"/>
          <w:bCs w:val="false"/>
          <w:i w:val="false"/>
          <w:iCs w:val="false"/>
          <w:sz w:val="22"/>
          <w:szCs w:val="22"/>
          <w:u w:val="none"/>
        </w:rPr>
        <w:t>Sat: 6pm 21/7:      Intentions of Larry McGurk</w:t>
      </w:r>
    </w:p>
    <w:p>
      <w:pPr>
        <w:pStyle w:val="NoSpacing"/>
        <w:rPr>
          <w:b/>
          <w:b/>
          <w:bCs/>
          <w:i/>
          <w:i/>
          <w:iCs/>
          <w:u w:val="single"/>
        </w:rPr>
      </w:pPr>
      <w:r>
        <w:rPr>
          <w:b/>
          <w:bCs/>
          <w:i/>
          <w:iCs/>
          <w:u w:val="single"/>
        </w:rPr>
      </w:r>
    </w:p>
    <w:p>
      <w:pPr>
        <w:pStyle w:val="NoSpacing"/>
        <w:rPr>
          <w:sz w:val="20"/>
          <w:szCs w:val="20"/>
          <w:u w:val="none"/>
        </w:rPr>
      </w:pPr>
      <w:r>
        <w:rPr>
          <w:b/>
          <w:bCs/>
          <w:i/>
          <w:iCs/>
          <w:sz w:val="20"/>
          <w:szCs w:val="20"/>
          <w:u w:val="single"/>
        </w:rPr>
        <w:t>Let us remember the SICK in our Prayers:</w:t>
      </w:r>
      <w:r>
        <w:rPr>
          <w:b/>
          <w:bCs/>
          <w:i/>
          <w:iCs/>
          <w:sz w:val="20"/>
          <w:szCs w:val="20"/>
          <w:u w:val="none"/>
        </w:rPr>
        <w:t xml:space="preserve">  Paddy Gilliland, Michael Ryan,  Peter Monaghan, Joe  Faszcza &amp; Betty, Jan &amp; Malachy, Martin Donaghy,   James, Clare, Terry Fullerton, Elsie Cooney, Eileen Delaney, Anne Lambe, Donna Carey, , Danny Mc Kee, David, Dolores Kelly, Dinny Murphy, Sinead Ward, Colette Kearney, Sarah Keyland, Cian Travers, P McCloskey, Mary O’ Neill, Maria Antonia Peres, Shannah Smyth, Pat Carville, Sheila Smith, Barry Mulholland, Paul Connolly, Joan Smith, Briege,  Kumacho,  Nora Mc Mahon, Marie Mc Guigan, Annie Crawford, Nuala Mailey, Paul Mc Larnon, Larry Mc Gurk,  Bernadette Boswell, Seán &amp; Phyliss Smyth,   , Linda McDonald, Christopher Browne, Kevin Heaney,   Louise Green, Marian Hunter, Colm Gallagher, Margaret Mc Cafferty, Anna, Kohl Thelis, Deirdre O'Neill,   Bridie Mc Crossan, Brenda McKervey, Margaret McCriskin,  Margaret Mc Kenna, Jean Kelly, Joseph Duffy, Elizabeth Magee,   Joel Rivera, Nora McDonagh, Maire Mc Kenna, Eddie &amp; Pat  O' Neill,   Billy Houston, Mick Hughes, Annie Mc Nally.Patrick McAnulty; Tony Lindsay, Pdddy McGeogh; Alex Vernon,  Kathleen McMullan,  Sean Mc Donnell,  Eadie Staton, Gretta Whyte, Eileen Foley,  Michael O' Neill (Canada).Irene Lee, Philomena Lee; Anne Marie, Martin Jones;</w:t>
      </w:r>
      <w:r>
        <w:rPr>
          <w:b/>
          <w:bCs/>
          <w:i/>
          <w:iCs/>
          <w:sz w:val="21"/>
          <w:szCs w:val="21"/>
          <w:u w:val="none"/>
        </w:rPr>
        <w:t xml:space="preserve"> </w:t>
      </w:r>
      <w:r>
        <w:rPr>
          <w:b/>
          <w:bCs/>
          <w:i/>
          <w:iCs/>
          <w:sz w:val="20"/>
          <w:szCs w:val="20"/>
          <w:u w:val="none"/>
        </w:rPr>
        <w:t>Jeannette Lee, Jim McAnespy, Charlotte Miskelly, Christopher Brown, Ann Hanna, Nell Mathews, Gary White, Brendan Mc Cormick.</w:t>
      </w:r>
    </w:p>
    <w:p>
      <w:pPr>
        <w:pStyle w:val="NoSpacing"/>
        <w:rPr>
          <w:b/>
          <w:b/>
          <w:bCs/>
          <w:i/>
          <w:i/>
          <w:iCs/>
          <w:sz w:val="20"/>
          <w:szCs w:val="20"/>
          <w:u w:val="none"/>
        </w:rPr>
      </w:pPr>
      <w:r>
        <w:rPr>
          <w:b/>
          <w:bCs/>
          <w:i/>
          <w:iCs/>
          <w:sz w:val="20"/>
          <w:szCs w:val="20"/>
          <w:u w:val="none"/>
        </w:rPr>
      </w:r>
    </w:p>
    <w:p>
      <w:pPr>
        <w:pStyle w:val="NoSpacing"/>
        <w:jc w:val="left"/>
        <w:rPr>
          <w:sz w:val="22"/>
          <w:szCs w:val="22"/>
        </w:rPr>
      </w:pPr>
      <w:r>
        <w:rPr>
          <w:b/>
          <w:bCs/>
          <w:sz w:val="22"/>
          <w:szCs w:val="22"/>
        </w:rPr>
        <w:t xml:space="preserve">LAST WEEK COLLECTION:  </w:t>
      </w:r>
      <w:r>
        <w:rPr>
          <w:b/>
          <w:bCs/>
          <w:i w:val="false"/>
          <w:iCs w:val="false"/>
          <w:sz w:val="22"/>
          <w:szCs w:val="22"/>
          <w:u w:val="none"/>
        </w:rPr>
        <w:t xml:space="preserve"> 1. Heating and Electricity</w:t>
      </w:r>
      <w:r>
        <w:rPr>
          <w:sz w:val="22"/>
          <w:szCs w:val="22"/>
        </w:rPr>
        <w:t xml:space="preserve"> </w:t>
      </w:r>
      <w:r>
        <w:rPr>
          <w:b/>
          <w:bCs/>
          <w:sz w:val="22"/>
          <w:szCs w:val="22"/>
        </w:rPr>
        <w:t xml:space="preserve"> £471  </w:t>
      </w:r>
      <w:r>
        <w:rPr>
          <w:sz w:val="22"/>
          <w:szCs w:val="22"/>
        </w:rPr>
        <w:t xml:space="preserve">                                                    </w:t>
      </w:r>
      <w:r>
        <w:rPr>
          <w:b/>
          <w:bCs/>
          <w:i w:val="false"/>
          <w:iCs w:val="false"/>
          <w:sz w:val="22"/>
          <w:szCs w:val="22"/>
          <w:u w:val="none"/>
        </w:rPr>
        <w:t xml:space="preserve"> </w:t>
      </w:r>
      <w:r>
        <w:rPr>
          <w:iCs w:val="false"/>
          <w:sz w:val="22"/>
          <w:szCs w:val="22"/>
        </w:rPr>
        <w:t xml:space="preserve">               </w:t>
      </w:r>
      <w:r>
        <w:rPr>
          <w:i/>
          <w:sz w:val="22"/>
          <w:szCs w:val="22"/>
        </w:rPr>
        <w:t xml:space="preserve"> </w:t>
      </w:r>
      <w:r>
        <w:rPr>
          <w:iCs w:val="false"/>
          <w:sz w:val="22"/>
          <w:szCs w:val="22"/>
        </w:rPr>
        <w:t xml:space="preserve">                                                                                                                                       </w:t>
      </w:r>
      <w:r>
        <w:rPr>
          <w:b/>
          <w:bCs/>
          <w:i/>
          <w:iCs/>
          <w:sz w:val="22"/>
          <w:szCs w:val="22"/>
          <w:u w:val="none"/>
        </w:rPr>
        <w:t xml:space="preserve">  </w:t>
      </w:r>
      <w:r>
        <w:rPr>
          <w:b/>
          <w:bCs/>
          <w:i w:val="false"/>
          <w:iCs w:val="false"/>
          <w:sz w:val="22"/>
          <w:szCs w:val="22"/>
          <w:u w:val="none"/>
        </w:rPr>
        <w:t>THIS WEEK</w:t>
      </w:r>
      <w:r>
        <w:rPr>
          <w:b/>
          <w:bCs/>
          <w:i/>
          <w:iCs/>
          <w:sz w:val="22"/>
          <w:szCs w:val="22"/>
          <w:u w:val="none"/>
        </w:rPr>
        <w:t xml:space="preserve"> </w:t>
      </w:r>
      <w:r>
        <w:rPr>
          <w:b/>
          <w:bCs/>
          <w:i w:val="false"/>
          <w:iCs w:val="false"/>
          <w:sz w:val="22"/>
          <w:szCs w:val="22"/>
          <w:u w:val="none"/>
        </w:rPr>
        <w:t>TWO COLLECTIONS: 1. Running expenses of church</w:t>
      </w:r>
    </w:p>
    <w:p>
      <w:pPr>
        <w:pStyle w:val="NoSpacing"/>
        <w:jc w:val="left"/>
        <w:rPr>
          <w:b/>
          <w:b/>
          <w:bCs/>
          <w:i w:val="false"/>
          <w:i w:val="false"/>
          <w:iCs w:val="false"/>
          <w:sz w:val="22"/>
          <w:szCs w:val="22"/>
          <w:u w:val="none"/>
        </w:rPr>
      </w:pPr>
      <w:r>
        <w:rPr>
          <w:b/>
          <w:bCs/>
          <w:i/>
          <w:iCs/>
          <w:sz w:val="22"/>
          <w:szCs w:val="22"/>
          <w:u w:val="none"/>
        </w:rPr>
        <w:t xml:space="preserve">                                                                  </w:t>
      </w:r>
      <w:r>
        <w:rPr>
          <w:b/>
          <w:bCs/>
          <w:i/>
          <w:iCs/>
          <w:sz w:val="22"/>
          <w:szCs w:val="22"/>
          <w:u w:val="none"/>
        </w:rPr>
        <w:t xml:space="preserve">2.  </w:t>
      </w:r>
      <w:r>
        <w:rPr>
          <w:b/>
          <w:bCs/>
          <w:i w:val="false"/>
          <w:iCs w:val="false"/>
          <w:sz w:val="22"/>
          <w:szCs w:val="22"/>
          <w:u w:val="none"/>
        </w:rPr>
        <w:t>Diocesan Priests Welfare</w:t>
      </w:r>
    </w:p>
    <w:p>
      <w:pPr>
        <w:pStyle w:val="NoSpacing"/>
        <w:widowControl w:val="false"/>
        <w:jc w:val="left"/>
        <w:rPr>
          <w:b/>
          <w:b/>
          <w:bCs/>
          <w:i w:val="false"/>
          <w:i w:val="false"/>
          <w:iCs w:val="false"/>
          <w:sz w:val="22"/>
          <w:szCs w:val="22"/>
          <w:u w:val="none"/>
        </w:rPr>
      </w:pPr>
      <w:r>
        <w:rPr>
          <w:b/>
          <w:bCs/>
          <w:i w:val="false"/>
          <w:iCs w:val="false"/>
          <w:sz w:val="22"/>
          <w:szCs w:val="22"/>
          <w:u w:val="none"/>
        </w:rPr>
        <w:t xml:space="preserve">                                                                   </w:t>
      </w:r>
    </w:p>
    <w:p>
      <w:pPr>
        <w:pStyle w:val="NoSpacing"/>
        <w:widowControl w:val="false"/>
        <w:jc w:val="left"/>
        <w:rPr>
          <w:b/>
          <w:b/>
          <w:bCs/>
          <w:i w:val="false"/>
          <w:i w:val="false"/>
          <w:iCs w:val="false"/>
          <w:sz w:val="22"/>
          <w:szCs w:val="22"/>
          <w:u w:val="none"/>
        </w:rPr>
      </w:pPr>
      <w:r>
        <w:rPr>
          <w:b/>
          <w:bCs/>
          <w:i w:val="false"/>
          <w:iCs w:val="false"/>
          <w:sz w:val="22"/>
          <w:szCs w:val="22"/>
          <w:u w:val="none"/>
        </w:rPr>
        <w:t xml:space="preserve">NEXT WEEK TWO COLLECTIONS: 1. Upkeep of church </w:t>
      </w:r>
    </w:p>
    <w:p>
      <w:pPr>
        <w:pStyle w:val="NoSpacing"/>
        <w:widowControl w:val="false"/>
        <w:jc w:val="left"/>
        <w:rPr>
          <w:b/>
          <w:b/>
          <w:bCs/>
          <w:i w:val="false"/>
          <w:i w:val="false"/>
          <w:iCs w:val="false"/>
          <w:sz w:val="22"/>
          <w:szCs w:val="22"/>
          <w:u w:val="none"/>
        </w:rPr>
      </w:pPr>
      <w:r>
        <w:rPr>
          <w:b/>
          <w:bCs/>
          <w:i w:val="false"/>
          <w:iCs w:val="false"/>
          <w:sz w:val="22"/>
          <w:szCs w:val="22"/>
          <w:u w:val="none"/>
        </w:rPr>
        <w:t xml:space="preserve">                                                    </w:t>
      </w:r>
      <w:r>
        <w:rPr>
          <w:b/>
          <w:bCs/>
          <w:i w:val="false"/>
          <w:iCs w:val="false"/>
          <w:sz w:val="22"/>
          <w:szCs w:val="22"/>
          <w:u w:val="none"/>
        </w:rPr>
        <w:t>2  Diocesan collection: Pastoral Services</w:t>
      </w:r>
    </w:p>
    <w:p>
      <w:pPr>
        <w:pStyle w:val="NoSpacing"/>
        <w:widowControl w:val="false"/>
        <w:jc w:val="left"/>
        <w:rPr>
          <w:b/>
          <w:b/>
          <w:bCs/>
          <w:i w:val="false"/>
          <w:i w:val="false"/>
          <w:iCs w:val="false"/>
          <w:sz w:val="22"/>
          <w:szCs w:val="22"/>
          <w:u w:val="none"/>
        </w:rPr>
      </w:pPr>
      <w:r>
        <w:rPr>
          <w:b/>
          <w:bCs/>
          <w:i w:val="false"/>
          <w:iCs w:val="false"/>
          <w:sz w:val="22"/>
          <w:szCs w:val="22"/>
          <w:u w:val="none"/>
        </w:rPr>
        <w:t>SILVER CIRCLE:   Resumes 23</w:t>
      </w:r>
      <w:r>
        <w:rPr>
          <w:b/>
          <w:bCs/>
          <w:i w:val="false"/>
          <w:iCs w:val="false"/>
          <w:sz w:val="22"/>
          <w:szCs w:val="22"/>
          <w:u w:val="none"/>
          <w:vertAlign w:val="superscript"/>
        </w:rPr>
        <w:t>rd</w:t>
      </w:r>
      <w:r>
        <w:rPr>
          <w:b/>
          <w:bCs/>
          <w:i w:val="false"/>
          <w:iCs w:val="false"/>
          <w:sz w:val="22"/>
          <w:szCs w:val="22"/>
          <w:u w:val="none"/>
        </w:rPr>
        <w:t xml:space="preserve"> July</w:t>
      </w:r>
    </w:p>
    <w:p>
      <w:pPr>
        <w:pStyle w:val="NoSpacing"/>
        <w:widowControl w:val="false"/>
        <w:jc w:val="left"/>
        <w:rPr/>
      </w:pPr>
      <w:r>
        <w:rPr>
          <w:rFonts w:ascii="Times New Roman;serif" w:hAnsi="Times New Roman;serif"/>
          <w:b/>
          <w:bCs/>
          <w:i w:val="false"/>
          <w:iCs w:val="false"/>
          <w:color w:val="000000"/>
          <w:sz w:val="22"/>
          <w:szCs w:val="22"/>
          <w:u w:val="none"/>
          <w:lang w:val="en-US"/>
        </w:rPr>
        <w:t xml:space="preserve">FRIDAY BUILDING FUND COLLECTION:                       </w:t>
      </w:r>
    </w:p>
    <w:p>
      <w:pPr>
        <w:pStyle w:val="NoSpacing"/>
        <w:widowControl w:val="false"/>
        <w:jc w:val="left"/>
        <w:rPr>
          <w:rFonts w:ascii="Times New Roman;serif" w:hAnsi="Times New Roman;serif"/>
          <w:b/>
          <w:b/>
          <w:bCs/>
          <w:i w:val="false"/>
          <w:i w:val="false"/>
          <w:iCs w:val="false"/>
          <w:color w:val="000000"/>
          <w:sz w:val="22"/>
          <w:szCs w:val="22"/>
          <w:u w:val="none"/>
          <w:lang w:val="en-US"/>
        </w:rPr>
      </w:pPr>
      <w:r>
        <w:rPr>
          <w:rFonts w:ascii="Times New Roman;serif" w:hAnsi="Times New Roman;serif"/>
          <w:b/>
          <w:bCs/>
          <w:i w:val="false"/>
          <w:iCs w:val="false"/>
          <w:color w:val="000000"/>
          <w:sz w:val="22"/>
          <w:szCs w:val="22"/>
          <w:u w:val="none"/>
          <w:lang w:val="en-US"/>
        </w:rPr>
      </w:r>
    </w:p>
    <w:p>
      <w:pPr>
        <w:pStyle w:val="Normal"/>
        <w:widowControl w:val="false"/>
        <w:jc w:val="both"/>
        <w:rPr/>
      </w:pPr>
      <w:r>
        <w:rPr>
          <w:rStyle w:val="InternetLink"/>
          <w:rFonts w:ascii="Times New Roman" w:hAnsi="Times New Roman"/>
          <w:b/>
          <w:bCs/>
          <w:i w:val="false"/>
          <w:iCs w:val="false"/>
          <w:color w:val="000000"/>
          <w:sz w:val="22"/>
          <w:szCs w:val="22"/>
          <w:u w:val="single"/>
          <w:lang w:val="en-US"/>
        </w:rPr>
        <w:t>GENERAL DATA PROTECTION REGULATIONS:</w:t>
      </w:r>
      <w:r>
        <w:rPr>
          <w:rStyle w:val="InternetLink"/>
          <w:rFonts w:ascii="Times New Roman" w:hAnsi="Times New Roman"/>
          <w:b/>
          <w:bCs/>
          <w:i/>
          <w:iCs/>
          <w:color w:val="000000"/>
          <w:sz w:val="22"/>
          <w:szCs w:val="22"/>
          <w:u w:val="none"/>
          <w:lang w:val="en-US"/>
        </w:rPr>
        <w:t xml:space="preserve"> </w:t>
      </w:r>
      <w:r>
        <w:rPr>
          <w:rStyle w:val="InternetLink"/>
          <w:rFonts w:ascii="Times New Roman;serif" w:hAnsi="Times New Roman;serif"/>
          <w:b w:val="false"/>
          <w:bCs w:val="false"/>
          <w:i w:val="false"/>
          <w:iCs w:val="false"/>
          <w:color w:val="000000"/>
          <w:sz w:val="22"/>
          <w:szCs w:val="22"/>
          <w:u w:val="none"/>
          <w:lang w:val="en-US"/>
        </w:rPr>
        <w:t>The Parish of St Mary’s is part of the Diocese of Down and Connor and operates in accordance with the diocesan privacy notice - a copy of which is available from the parish office, if needed.</w:t>
      </w:r>
    </w:p>
    <w:p>
      <w:pPr>
        <w:pStyle w:val="TextBody"/>
        <w:spacing w:lineRule="auto" w:line="276"/>
        <w:jc w:val="center"/>
        <w:rPr>
          <w:rStyle w:val="StrongEmphasis"/>
          <w:rFonts w:ascii="Times New Roman" w:hAnsi="Times New Roman"/>
          <w:b/>
          <w:b/>
          <w:bCs/>
          <w:i w:val="false"/>
          <w:i w:val="false"/>
          <w:iCs w:val="false"/>
          <w:sz w:val="23"/>
          <w:szCs w:val="23"/>
          <w:lang w:val="en"/>
        </w:rPr>
      </w:pPr>
      <w:r>
        <w:rPr>
          <w:rFonts w:ascii="Times New Roman" w:hAnsi="Times New Roman"/>
          <w:b/>
          <w:bCs/>
          <w:i w:val="false"/>
          <w:iCs w:val="false"/>
          <w:sz w:val="23"/>
          <w:szCs w:val="23"/>
          <w:lang w:val="en"/>
        </w:rPr>
      </w:r>
    </w:p>
    <w:p>
      <w:pPr>
        <w:pStyle w:val="TextBody"/>
        <w:spacing w:lineRule="auto" w:line="276"/>
        <w:jc w:val="center"/>
        <w:rPr>
          <w:sz w:val="24"/>
          <w:szCs w:val="24"/>
        </w:rPr>
      </w:pPr>
      <w:r>
        <w:rPr>
          <w:rStyle w:val="StrongEmphasis"/>
          <w:rFonts w:ascii="Times New Roman" w:hAnsi="Times New Roman"/>
          <w:b/>
          <w:bCs/>
          <w:i w:val="false"/>
          <w:iCs w:val="false"/>
          <w:sz w:val="23"/>
          <w:szCs w:val="23"/>
          <w:lang w:val="en"/>
        </w:rPr>
        <w:t>SUNDAY READINGS</w:t>
      </w:r>
    </w:p>
    <w:p>
      <w:pPr>
        <w:pStyle w:val="TextBody"/>
        <w:widowControl/>
        <w:spacing w:lineRule="auto" w:line="276" w:before="0" w:after="150"/>
        <w:ind w:left="0" w:right="0" w:hanging="0"/>
        <w:jc w:val="left"/>
        <w:rPr/>
      </w:pPr>
      <w:r>
        <w:rPr>
          <w:rStyle w:val="StrongEmphasis"/>
          <w:rFonts w:ascii="Georgia" w:hAnsi="Georgia"/>
          <w:b/>
          <w:i w:val="false"/>
          <w:iCs/>
          <w:caps w:val="false"/>
          <w:smallCaps w:val="false"/>
          <w:color w:val="333333"/>
          <w:spacing w:val="0"/>
          <w:sz w:val="20"/>
          <w:szCs w:val="20"/>
          <w:lang w:val="en"/>
        </w:rPr>
        <w:t>First Reading</w:t>
      </w:r>
      <w:r>
        <w:rPr>
          <w:rStyle w:val="StrongEmphasis"/>
          <w:rFonts w:ascii="Georgia" w:hAnsi="Georgia"/>
          <w:b w:val="false"/>
          <w:bCs/>
          <w:i w:val="false"/>
          <w:iCs/>
          <w:caps w:val="false"/>
          <w:smallCaps w:val="false"/>
          <w:color w:val="333333"/>
          <w:spacing w:val="0"/>
          <w:sz w:val="20"/>
          <w:szCs w:val="20"/>
          <w:lang w:val="en"/>
        </w:rPr>
        <w:br/>
      </w:r>
      <w:r>
        <w:rPr>
          <w:rStyle w:val="Emphasis"/>
          <w:rFonts w:ascii="Georgia" w:hAnsi="Georgia"/>
          <w:b w:val="false"/>
          <w:bCs/>
          <w:i w:val="false"/>
          <w:caps w:val="false"/>
          <w:smallCaps w:val="false"/>
          <w:color w:val="333333"/>
          <w:spacing w:val="0"/>
          <w:sz w:val="21"/>
          <w:szCs w:val="21"/>
          <w:lang w:val="en"/>
        </w:rPr>
        <w:t>Amos 7:12-15</w:t>
      </w:r>
      <w:r>
        <w:rPr>
          <w:rStyle w:val="StrongEmphasis"/>
          <w:rFonts w:ascii="Georgia" w:hAnsi="Georgia"/>
          <w:b w:val="false"/>
          <w:bCs/>
          <w:i w:val="false"/>
          <w:iCs/>
          <w:caps w:val="false"/>
          <w:smallCaps w:val="false"/>
          <w:color w:val="333333"/>
          <w:spacing w:val="0"/>
          <w:sz w:val="21"/>
          <w:szCs w:val="21"/>
          <w:lang w:val="en"/>
        </w:rPr>
        <w:br/>
        <w:t>The prophet Amos is sent from Bethel.</w:t>
      </w:r>
    </w:p>
    <w:p>
      <w:pPr>
        <w:pStyle w:val="TextBody"/>
        <w:widowControl/>
        <w:spacing w:before="0" w:after="150"/>
        <w:ind w:left="0" w:right="0" w:hanging="0"/>
        <w:rPr/>
      </w:pPr>
      <w:r>
        <w:rPr>
          <w:rStyle w:val="StrongEmphasis"/>
          <w:rFonts w:ascii="Georgia" w:hAnsi="Georgia"/>
          <w:b/>
          <w:i w:val="false"/>
          <w:caps w:val="false"/>
          <w:smallCaps w:val="false"/>
          <w:color w:val="333333"/>
          <w:spacing w:val="0"/>
          <w:sz w:val="21"/>
          <w:szCs w:val="21"/>
        </w:rPr>
        <w:t>Responsorial Psalm</w:t>
      </w:r>
      <w:r>
        <w:rPr>
          <w:rFonts w:ascii="Georgia" w:hAnsi="Georgia"/>
          <w:b w:val="false"/>
          <w:i w:val="false"/>
          <w:caps w:val="false"/>
          <w:smallCaps w:val="false"/>
          <w:color w:val="333333"/>
          <w:spacing w:val="0"/>
          <w:sz w:val="21"/>
          <w:szCs w:val="21"/>
        </w:rPr>
        <w:br/>
      </w:r>
      <w:r>
        <w:rPr>
          <w:rStyle w:val="Emphasis"/>
          <w:rFonts w:ascii="Georgia" w:hAnsi="Georgia"/>
          <w:b w:val="false"/>
          <w:i w:val="false"/>
          <w:caps w:val="false"/>
          <w:smallCaps w:val="false"/>
          <w:color w:val="333333"/>
          <w:spacing w:val="0"/>
          <w:sz w:val="21"/>
          <w:szCs w:val="21"/>
        </w:rPr>
        <w:t>Psalm 85:9-10,11-12,13-14</w:t>
      </w:r>
      <w:r>
        <w:rPr>
          <w:rFonts w:ascii="Georgia" w:hAnsi="Georgia"/>
          <w:b w:val="false"/>
          <w:i w:val="false"/>
          <w:caps w:val="false"/>
          <w:smallCaps w:val="false"/>
          <w:color w:val="333333"/>
          <w:spacing w:val="0"/>
          <w:sz w:val="21"/>
          <w:szCs w:val="21"/>
        </w:rPr>
        <w:br/>
        <w:t>A prayer for the Lord’s salvation</w:t>
      </w:r>
    </w:p>
    <w:p>
      <w:pPr>
        <w:pStyle w:val="TextBody"/>
        <w:widowControl/>
        <w:spacing w:before="0" w:after="150"/>
        <w:ind w:left="0" w:right="0" w:hanging="0"/>
        <w:rPr/>
      </w:pPr>
      <w:r>
        <w:rPr>
          <w:rStyle w:val="StrongEmphasis"/>
          <w:rFonts w:ascii="Georgia" w:hAnsi="Georgia"/>
          <w:b/>
          <w:i w:val="false"/>
          <w:caps w:val="false"/>
          <w:smallCaps w:val="false"/>
          <w:color w:val="333333"/>
          <w:spacing w:val="0"/>
          <w:sz w:val="21"/>
          <w:szCs w:val="21"/>
        </w:rPr>
        <w:t>Second Reading</w:t>
      </w:r>
      <w:r>
        <w:rPr>
          <w:rFonts w:ascii="Georgia" w:hAnsi="Georgia"/>
          <w:b w:val="false"/>
          <w:i w:val="false"/>
          <w:caps w:val="false"/>
          <w:smallCaps w:val="false"/>
          <w:color w:val="333333"/>
          <w:spacing w:val="0"/>
          <w:sz w:val="21"/>
          <w:szCs w:val="21"/>
        </w:rPr>
        <w:br/>
      </w:r>
      <w:r>
        <w:rPr>
          <w:rStyle w:val="Emphasis"/>
          <w:rFonts w:ascii="Georgia" w:hAnsi="Georgia"/>
          <w:b w:val="false"/>
          <w:i w:val="false"/>
          <w:caps w:val="false"/>
          <w:smallCaps w:val="false"/>
          <w:color w:val="333333"/>
          <w:spacing w:val="0"/>
          <w:sz w:val="21"/>
          <w:szCs w:val="21"/>
        </w:rPr>
        <w:t>Ephesians 1:3-14 ( shorter form Ephesians 1:3-10)</w:t>
      </w:r>
      <w:r>
        <w:rPr>
          <w:rFonts w:ascii="Georgia" w:hAnsi="Georgia"/>
          <w:b w:val="false"/>
          <w:i w:val="false"/>
          <w:caps w:val="false"/>
          <w:smallCaps w:val="false"/>
          <w:color w:val="333333"/>
          <w:spacing w:val="0"/>
          <w:sz w:val="21"/>
          <w:szCs w:val="21"/>
        </w:rPr>
        <w:br/>
        <w:t>Paul teaches that we were chosen for Christ before the creation of the world.</w:t>
      </w:r>
    </w:p>
    <w:p>
      <w:pPr>
        <w:pStyle w:val="TextBody"/>
        <w:widowControl/>
        <w:spacing w:before="0" w:after="150"/>
        <w:ind w:left="0" w:right="0" w:hanging="0"/>
        <w:rPr/>
      </w:pPr>
      <w:r>
        <w:rPr>
          <w:rStyle w:val="StrongEmphasis"/>
          <w:rFonts w:ascii="Georgia" w:hAnsi="Georgia"/>
          <w:b/>
          <w:i w:val="false"/>
          <w:caps w:val="false"/>
          <w:smallCaps w:val="false"/>
          <w:color w:val="333333"/>
          <w:spacing w:val="0"/>
          <w:sz w:val="21"/>
          <w:szCs w:val="21"/>
        </w:rPr>
        <w:t>Gospel Reading</w:t>
      </w:r>
      <w:r>
        <w:rPr>
          <w:rFonts w:ascii="Georgia" w:hAnsi="Georgia"/>
          <w:b w:val="false"/>
          <w:i w:val="false"/>
          <w:caps w:val="false"/>
          <w:smallCaps w:val="false"/>
          <w:color w:val="333333"/>
          <w:spacing w:val="0"/>
          <w:sz w:val="21"/>
          <w:szCs w:val="21"/>
        </w:rPr>
        <w:br/>
      </w:r>
      <w:r>
        <w:rPr>
          <w:rStyle w:val="Emphasis"/>
          <w:rFonts w:ascii="Georgia" w:hAnsi="Georgia"/>
          <w:b w:val="false"/>
          <w:i w:val="false"/>
          <w:caps w:val="false"/>
          <w:smallCaps w:val="false"/>
          <w:color w:val="333333"/>
          <w:spacing w:val="0"/>
          <w:sz w:val="21"/>
          <w:szCs w:val="21"/>
        </w:rPr>
        <w:t>Mark 6:7-13</w:t>
      </w:r>
      <w:r>
        <w:rPr>
          <w:rFonts w:ascii="Georgia" w:hAnsi="Georgia"/>
          <w:b w:val="false"/>
          <w:i w:val="false"/>
          <w:caps w:val="false"/>
          <w:smallCaps w:val="false"/>
          <w:color w:val="333333"/>
          <w:spacing w:val="0"/>
          <w:sz w:val="21"/>
          <w:szCs w:val="21"/>
        </w:rPr>
        <w:br/>
        <w:t>Jesus instructs his disciples and sends them to preach repentance.</w:t>
      </w:r>
    </w:p>
    <w:p>
      <w:pPr>
        <w:pStyle w:val="TextBody"/>
        <w:widowControl/>
        <w:spacing w:before="0" w:after="150"/>
        <w:ind w:left="0" w:right="0" w:hanging="0"/>
        <w:rPr>
          <w:rFonts w:ascii="Georgia" w:hAnsi="Georgia"/>
          <w:b w:val="false"/>
          <w:b w:val="false"/>
          <w:i w:val="false"/>
          <w:i w:val="false"/>
          <w:caps w:val="false"/>
          <w:smallCaps w:val="false"/>
          <w:color w:val="333333"/>
          <w:spacing w:val="0"/>
          <w:sz w:val="21"/>
          <w:szCs w:val="21"/>
        </w:rPr>
      </w:pPr>
      <w:r>
        <w:rPr>
          <w:rFonts w:ascii="Georgia" w:hAnsi="Georgia"/>
          <w:b w:val="false"/>
          <w:i w:val="false"/>
          <w:caps w:val="false"/>
          <w:smallCaps w:val="false"/>
          <w:color w:val="333333"/>
          <w:spacing w:val="0"/>
          <w:sz w:val="21"/>
          <w:szCs w:val="21"/>
        </w:rPr>
        <w:t>This week’s Gospel and the one for next week describe how Jesus sent the disciples to minister in his name and the disciples’ return to Jesus afterwards. These two passages, however, are not presented together in Mark’s Gospel. Inserted between the two is the report of Herod’s fears that Jesus is John the Baptist back from the dead. In Mark’s Gospel, Jesus’ ministry is presented in connection with the teaching of John the Baptist. Jesus’ public ministry begins after John is arrested. John the Baptist prepared the way for Jesus, who preached the fulfillment of the Kingdom of God.</w:t>
      </w:r>
    </w:p>
    <w:p>
      <w:pPr>
        <w:pStyle w:val="TextBody"/>
        <w:widowControl/>
        <w:spacing w:before="0" w:after="150"/>
        <w:ind w:left="0" w:right="0" w:hanging="0"/>
        <w:rPr>
          <w:rFonts w:ascii="Georgia" w:hAnsi="Georgia"/>
          <w:b w:val="false"/>
          <w:b w:val="false"/>
          <w:i w:val="false"/>
          <w:i w:val="false"/>
          <w:caps w:val="false"/>
          <w:smallCaps w:val="false"/>
          <w:color w:val="333333"/>
          <w:spacing w:val="0"/>
          <w:sz w:val="21"/>
          <w:szCs w:val="21"/>
        </w:rPr>
      </w:pPr>
      <w:r>
        <w:rPr>
          <w:rFonts w:ascii="Georgia" w:hAnsi="Georgia"/>
          <w:b w:val="false"/>
          <w:i w:val="false"/>
          <w:caps w:val="false"/>
          <w:smallCaps w:val="false"/>
          <w:color w:val="333333"/>
          <w:spacing w:val="0"/>
          <w:sz w:val="21"/>
          <w:szCs w:val="21"/>
        </w:rPr>
        <w:t>While we do not read these details about John the Baptist in our Gospel this week or next week, our Lectionary sequence stays consistent with Mark’s theme. Recall that last week we heard how Jesus was rejected in his hometown of Nazareth. The insertion of the reminder about John the Baptist’s ministry and his death at the hands of Herod in Mark’s Gospel makes a similar point. Mark reminds his readers about this dangerous context for Jesus’ ministry and that of his disciples. Preaching repentance and the Kingdom of God is dangerous business for Jesus and for his disciples. Mark wants his readers to remember that we, too, may find resistance as we choose to be disciples of Jesus.</w:t>
      </w:r>
    </w:p>
    <w:p>
      <w:pPr>
        <w:pStyle w:val="TextBody"/>
        <w:widowControl/>
        <w:spacing w:before="0" w:after="150"/>
        <w:ind w:left="0" w:right="0" w:hanging="0"/>
        <w:rPr/>
      </w:pPr>
      <w:r>
        <w:rPr>
          <w:rFonts w:ascii="Georgia" w:hAnsi="Georgia"/>
          <w:b w:val="false"/>
          <w:i w:val="false"/>
          <w:caps w:val="false"/>
          <w:smallCaps w:val="false"/>
          <w:color w:val="333333"/>
          <w:spacing w:val="0"/>
          <w:sz w:val="21"/>
          <w:szCs w:val="21"/>
        </w:rPr>
        <w:t>Mark’s Gospel tells us that Jesus sent out the Twelve. These twelve were selected from among Jesus’ disciples and named by Mark in chapter 3. Mark notes that these twelve are also called “apostles.” The word </w:t>
      </w:r>
      <w:r>
        <w:rPr>
          <w:rStyle w:val="Emphasis"/>
          <w:rFonts w:ascii="Georgia" w:hAnsi="Georgia"/>
          <w:b w:val="false"/>
          <w:i w:val="false"/>
          <w:caps w:val="false"/>
          <w:smallCaps w:val="false"/>
          <w:color w:val="333333"/>
          <w:spacing w:val="0"/>
          <w:sz w:val="21"/>
          <w:szCs w:val="21"/>
        </w:rPr>
        <w:t>apostle</w:t>
      </w:r>
      <w:r>
        <w:rPr>
          <w:rFonts w:ascii="Georgia" w:hAnsi="Georgia"/>
          <w:b w:val="false"/>
          <w:i w:val="false"/>
          <w:caps w:val="false"/>
          <w:smallCaps w:val="false"/>
          <w:color w:val="333333"/>
          <w:spacing w:val="0"/>
          <w:sz w:val="21"/>
          <w:szCs w:val="21"/>
        </w:rPr>
        <w:t> means “one who is sent.” The number twelve is also a symbolic number, representing the twelve tribes of Israel. By naming twelve apostles, Jesus shows his mission to be in continuity with the mission of God’s people, Israel.</w:t>
      </w:r>
    </w:p>
    <w:p>
      <w:pPr>
        <w:pStyle w:val="TextBody"/>
        <w:widowControl/>
        <w:spacing w:before="0" w:after="150"/>
        <w:ind w:left="0" w:right="0" w:hanging="0"/>
        <w:rPr>
          <w:rFonts w:ascii="Georgia" w:hAnsi="Georgia"/>
          <w:b w:val="false"/>
          <w:b w:val="false"/>
          <w:i w:val="false"/>
          <w:i w:val="false"/>
          <w:caps w:val="false"/>
          <w:smallCaps w:val="false"/>
          <w:color w:val="333333"/>
          <w:spacing w:val="0"/>
          <w:sz w:val="21"/>
          <w:szCs w:val="21"/>
        </w:rPr>
      </w:pPr>
      <w:r>
        <w:rPr>
          <w:rFonts w:ascii="Georgia" w:hAnsi="Georgia"/>
          <w:b w:val="false"/>
          <w:i w:val="false"/>
          <w:caps w:val="false"/>
          <w:smallCaps w:val="false"/>
          <w:color w:val="333333"/>
          <w:spacing w:val="0"/>
          <w:sz w:val="21"/>
          <w:szCs w:val="21"/>
        </w:rPr>
        <w:t>Jesus’ instructions to the apostles are very specific. He repeats the mission that they are sent to preach and to share his authority to heal and to drive out demons. Jesus sends them in pairs, establishing his mission as a communal endeavor. Jesus also instructs them to travel lightly, without the customary food, money, and extra set of clothes. These instructions mean that the Twelve will be dependent on the hospitality of others, just as Jesus depended on others to provide for his needs.</w:t>
      </w:r>
    </w:p>
    <w:p>
      <w:pPr>
        <w:pStyle w:val="TextBody"/>
        <w:widowControl/>
        <w:spacing w:lineRule="auto" w:line="276" w:before="0" w:after="150"/>
        <w:ind w:left="0" w:right="0" w:hanging="0"/>
        <w:jc w:val="left"/>
        <w:rPr/>
      </w:pPr>
      <w:r>
        <w:rPr>
          <w:rStyle w:val="StrongEmphasis"/>
          <w:rFonts w:ascii="Georgia" w:hAnsi="Georgia"/>
          <w:b w:val="false"/>
          <w:bCs/>
          <w:i w:val="false"/>
          <w:iCs/>
          <w:caps w:val="false"/>
          <w:smallCaps w:val="false"/>
          <w:color w:val="333333"/>
          <w:spacing w:val="0"/>
          <w:sz w:val="21"/>
          <w:szCs w:val="21"/>
          <w:lang w:val="en"/>
        </w:rPr>
        <w:t>Jesus continues to send us into the world as his disciples. But like the first disciples, we are not sent alone. Jesus has given us the community of the Church, which strengthens our life of discipleship. The Christian message can only authentically be proclaimed in and through the community of faith that is the Church. In our work with others, we build this community of faith and can invite others to share in it.</w:t>
      </w:r>
    </w:p>
    <w:p>
      <w:pPr>
        <w:pStyle w:val="TextBody"/>
        <w:widowControl/>
        <w:spacing w:before="0" w:after="150"/>
        <w:ind w:left="0" w:right="0" w:hanging="0"/>
        <w:jc w:val="left"/>
        <w:rPr>
          <w:rFonts w:ascii="Times New Roman;serif" w:hAnsi="Times New Roman;serif"/>
          <w:b w:val="false"/>
          <w:b w:val="false"/>
          <w:bCs w:val="false"/>
          <w:i w:val="false"/>
          <w:i w:val="false"/>
          <w:iCs w:val="false"/>
          <w:color w:val="000000"/>
          <w:sz w:val="22"/>
          <w:szCs w:val="22"/>
          <w:lang w:val="en-US"/>
        </w:rPr>
      </w:pPr>
      <w:r>
        <w:rPr>
          <w:rFonts w:ascii="Times New Roman;serif" w:hAnsi="Times New Roman;serif"/>
          <w:b w:val="false"/>
          <w:bCs w:val="false"/>
          <w:i w:val="false"/>
          <w:iCs w:val="false"/>
          <w:color w:val="000000"/>
          <w:sz w:val="22"/>
          <w:szCs w:val="22"/>
          <w:lang w:val="en-US"/>
        </w:rPr>
      </w:r>
    </w:p>
    <w:p>
      <w:pPr>
        <w:pStyle w:val="TextBody"/>
        <w:widowControl/>
        <w:spacing w:before="0" w:after="150"/>
        <w:ind w:left="0" w:right="0" w:hanging="0"/>
        <w:jc w:val="left"/>
        <w:rPr>
          <w:rFonts w:ascii="Times New Roman" w:hAnsi="Times New Roman"/>
          <w:b w:val="false"/>
          <w:b w:val="false"/>
          <w:i w:val="false"/>
          <w:i w:val="false"/>
          <w:caps w:val="false"/>
          <w:smallCaps w:val="false"/>
          <w:color w:val="333333"/>
          <w:spacing w:val="0"/>
          <w:sz w:val="23"/>
          <w:szCs w:val="23"/>
        </w:rPr>
      </w:pPr>
      <w:r>
        <w:rPr>
          <w:rFonts w:ascii="Times New Roman;serif" w:hAnsi="Times New Roman;serif"/>
          <w:b/>
          <w:bCs/>
          <w:i/>
          <w:iCs/>
          <w:caps w:val="false"/>
          <w:smallCaps w:val="false"/>
          <w:color w:val="000000"/>
          <w:spacing w:val="0"/>
          <w:sz w:val="22"/>
          <w:szCs w:val="22"/>
          <w:lang w:val="en-US"/>
        </w:rPr>
        <w:t>Loyola Press</w:t>
      </w:r>
    </w:p>
    <w:p>
      <w:pPr>
        <w:pStyle w:val="TextBody"/>
        <w:widowControl/>
        <w:spacing w:before="0" w:after="150"/>
        <w:ind w:left="0" w:right="0" w:hanging="0"/>
        <w:jc w:val="left"/>
        <w:rPr>
          <w:rFonts w:ascii="Times New Roman;serif" w:hAnsi="Times New Roman;serif"/>
          <w:b/>
          <w:b/>
          <w:bCs/>
          <w:i/>
          <w:i/>
          <w:iCs/>
          <w:color w:val="000000"/>
          <w:sz w:val="22"/>
          <w:szCs w:val="22"/>
          <w:lang w:val="en-US"/>
        </w:rPr>
      </w:pPr>
      <w:r>
        <w:rPr>
          <w:rFonts w:ascii="Times New Roman;serif" w:hAnsi="Times New Roman;serif"/>
          <w:b/>
          <w:bCs/>
          <w:i/>
          <w:iCs/>
          <w:color w:val="000000"/>
          <w:sz w:val="22"/>
          <w:szCs w:val="22"/>
          <w:lang w:val="en-US"/>
        </w:rPr>
      </w:r>
    </w:p>
    <w:p>
      <w:pPr>
        <w:pStyle w:val="TextBody"/>
        <w:widowControl/>
        <w:spacing w:before="0" w:after="150"/>
        <w:ind w:left="0" w:right="0" w:hanging="0"/>
        <w:jc w:val="left"/>
        <w:rPr>
          <w:rFonts w:ascii="Times New Roman;serif" w:hAnsi="Times New Roman;serif"/>
          <w:b/>
          <w:b/>
          <w:bCs/>
          <w:i/>
          <w:i/>
          <w:iCs/>
          <w:color w:val="000000"/>
          <w:sz w:val="22"/>
          <w:szCs w:val="22"/>
          <w:lang w:val="en-US"/>
        </w:rPr>
      </w:pPr>
      <w:r>
        <w:rPr>
          <w:rFonts w:ascii="Times New Roman;serif" w:hAnsi="Times New Roman;serif"/>
          <w:b/>
          <w:bCs/>
          <w:i/>
          <w:iCs/>
          <w:color w:val="000000"/>
          <w:sz w:val="22"/>
          <w:szCs w:val="22"/>
          <w:lang w:val="en-US"/>
        </w:rPr>
      </w:r>
    </w:p>
    <w:p>
      <w:pPr>
        <w:pStyle w:val="Normal"/>
        <w:widowControl w:val="false"/>
        <w:spacing w:lineRule="auto" w:line="276"/>
        <w:ind w:left="0" w:right="0" w:hanging="0"/>
        <w:jc w:val="center"/>
        <w:rPr>
          <w:rFonts w:ascii="Times New Roman" w:hAnsi="Times New Roman"/>
          <w:b/>
          <w:b/>
          <w:bCs/>
          <w:i w:val="false"/>
          <w:i w:val="false"/>
          <w:iCs w:val="false"/>
          <w:caps w:val="false"/>
          <w:smallCaps w:val="false"/>
          <w:color w:val="000000"/>
          <w:spacing w:val="0"/>
          <w:sz w:val="24"/>
          <w:szCs w:val="24"/>
          <w:u w:val="none"/>
        </w:rPr>
      </w:pPr>
      <w:r>
        <w:rPr>
          <w:rFonts w:ascii="Times New Roman" w:hAnsi="Times New Roman"/>
          <w:b/>
          <w:bCs/>
          <w:i w:val="false"/>
          <w:iCs w:val="false"/>
          <w:caps w:val="false"/>
          <w:smallCaps w:val="false"/>
          <w:color w:val="000000"/>
          <w:spacing w:val="0"/>
          <w:sz w:val="24"/>
          <w:szCs w:val="24"/>
          <w:u w:val="none"/>
        </w:rPr>
      </w:r>
    </w:p>
    <w:p>
      <w:pPr>
        <w:pStyle w:val="TextBody"/>
        <w:widowControl w:val="false"/>
        <w:numPr>
          <w:ilvl w:val="0"/>
          <w:numId w:val="2"/>
        </w:numPr>
        <w:spacing w:lineRule="auto" w:line="276"/>
        <w:jc w:val="left"/>
        <w:rPr>
          <w:rFonts w:ascii="Georgia" w:hAnsi="Georgia"/>
          <w:b w:val="false"/>
          <w:b w:val="false"/>
          <w:bCs w:val="false"/>
          <w:i w:val="false"/>
          <w:i w:val="false"/>
          <w:iCs w:val="false"/>
          <w:color w:val="000000"/>
          <w:sz w:val="28"/>
          <w:szCs w:val="28"/>
          <w:u w:val="none"/>
        </w:rPr>
      </w:pPr>
      <w:r>
        <w:rPr>
          <w:rFonts w:ascii="Georgia" w:hAnsi="Georgia"/>
          <w:b/>
          <w:bCs/>
          <w:i w:val="false"/>
          <w:iCs w:val="false"/>
          <w:color w:val="000000"/>
          <w:sz w:val="24"/>
          <w:szCs w:val="24"/>
          <w:u w:val="single"/>
          <w:lang w:val="en-CA"/>
        </w:rPr>
        <w:t>A PRAYER FOR THE UNBORN</w:t>
      </w:r>
      <w:r>
        <w:rPr>
          <w:rFonts w:ascii="Georgia" w:hAnsi="Georgia"/>
          <w:b w:val="false"/>
          <w:bCs w:val="false"/>
          <w:i w:val="false"/>
          <w:iCs w:val="false"/>
          <w:color w:val="000000"/>
          <w:sz w:val="24"/>
          <w:szCs w:val="24"/>
          <w:u w:val="none"/>
          <w:lang w:val="en-CA"/>
        </w:rPr>
        <w:t xml:space="preserve"> </w:t>
      </w:r>
    </w:p>
    <w:p>
      <w:pPr>
        <w:pStyle w:val="TextBody"/>
        <w:widowControl w:val="false"/>
        <w:numPr>
          <w:ilvl w:val="0"/>
          <w:numId w:val="2"/>
        </w:numPr>
        <w:spacing w:lineRule="auto" w:line="240"/>
        <w:jc w:val="left"/>
        <w:rPr>
          <w:rFonts w:ascii="Georgia" w:hAnsi="Georgia"/>
          <w:b w:val="false"/>
          <w:b w:val="false"/>
          <w:bCs w:val="false"/>
          <w:i w:val="false"/>
          <w:i w:val="false"/>
          <w:iCs w:val="false"/>
          <w:color w:val="000000"/>
          <w:sz w:val="28"/>
          <w:szCs w:val="28"/>
          <w:u w:val="none"/>
        </w:rPr>
      </w:pPr>
      <w:r>
        <w:rPr>
          <w:rFonts w:ascii="Georgia" w:hAnsi="Georgia"/>
          <w:b w:val="false"/>
          <w:bCs w:val="false"/>
          <w:i w:val="false"/>
          <w:iCs w:val="false"/>
          <w:color w:val="000000"/>
          <w:sz w:val="22"/>
          <w:szCs w:val="22"/>
          <w:u w:val="none"/>
          <w:lang w:val="en-CA"/>
        </w:rPr>
        <w:t xml:space="preserve">Heavenly Father,  in your love for us,  </w:t>
      </w:r>
    </w:p>
    <w:p>
      <w:pPr>
        <w:pStyle w:val="TextBody"/>
        <w:widowControl w:val="false"/>
        <w:numPr>
          <w:ilvl w:val="0"/>
          <w:numId w:val="2"/>
        </w:numPr>
        <w:spacing w:lineRule="auto" w:line="240"/>
        <w:jc w:val="left"/>
        <w:rPr>
          <w:rFonts w:ascii="Georgia" w:hAnsi="Georgia"/>
          <w:b w:val="false"/>
          <w:b w:val="false"/>
          <w:bCs w:val="false"/>
          <w:i w:val="false"/>
          <w:i w:val="false"/>
          <w:iCs w:val="false"/>
          <w:color w:val="000000"/>
          <w:sz w:val="28"/>
          <w:szCs w:val="28"/>
          <w:u w:val="none"/>
        </w:rPr>
      </w:pPr>
      <w:r>
        <w:rPr>
          <w:rFonts w:ascii="Georgia" w:hAnsi="Georgia"/>
          <w:b w:val="false"/>
          <w:bCs w:val="false"/>
          <w:i w:val="false"/>
          <w:iCs w:val="false"/>
          <w:color w:val="000000"/>
          <w:sz w:val="22"/>
          <w:szCs w:val="22"/>
          <w:u w:val="none"/>
          <w:lang w:val="en-CA"/>
        </w:rPr>
        <w:t>protect against the wickedness of the devil,</w:t>
      </w:r>
    </w:p>
    <w:p>
      <w:pPr>
        <w:pStyle w:val="TextBody"/>
        <w:widowControl w:val="false"/>
        <w:numPr>
          <w:ilvl w:val="0"/>
          <w:numId w:val="2"/>
        </w:numPr>
        <w:spacing w:lineRule="auto" w:line="240"/>
        <w:jc w:val="left"/>
        <w:rPr>
          <w:rFonts w:ascii="Georgia" w:hAnsi="Georgia"/>
          <w:b w:val="false"/>
          <w:b w:val="false"/>
          <w:bCs w:val="false"/>
          <w:i w:val="false"/>
          <w:i w:val="false"/>
          <w:iCs w:val="false"/>
          <w:color w:val="000000"/>
          <w:sz w:val="28"/>
          <w:szCs w:val="28"/>
          <w:u w:val="none"/>
        </w:rPr>
      </w:pPr>
      <w:r>
        <w:rPr>
          <w:rFonts w:ascii="Georgia" w:hAnsi="Georgia"/>
          <w:b w:val="false"/>
          <w:bCs w:val="false"/>
          <w:i w:val="false"/>
          <w:iCs w:val="false"/>
          <w:color w:val="000000"/>
          <w:sz w:val="22"/>
          <w:szCs w:val="22"/>
          <w:u w:val="none"/>
          <w:lang w:val="en-CA"/>
        </w:rPr>
        <w:t xml:space="preserve">those helpless little ones  to  whom you have </w:t>
      </w:r>
    </w:p>
    <w:p>
      <w:pPr>
        <w:pStyle w:val="TextBody"/>
        <w:widowControl w:val="false"/>
        <w:numPr>
          <w:ilvl w:val="0"/>
          <w:numId w:val="2"/>
        </w:numPr>
        <w:spacing w:lineRule="auto" w:line="240"/>
        <w:jc w:val="left"/>
        <w:rPr>
          <w:rFonts w:ascii="Georgia" w:hAnsi="Georgia"/>
          <w:b w:val="false"/>
          <w:b w:val="false"/>
          <w:bCs w:val="false"/>
          <w:i w:val="false"/>
          <w:i w:val="false"/>
          <w:iCs w:val="false"/>
          <w:color w:val="000000"/>
          <w:sz w:val="28"/>
          <w:szCs w:val="28"/>
          <w:u w:val="none"/>
        </w:rPr>
      </w:pPr>
      <w:r>
        <w:rPr>
          <w:rFonts w:ascii="Georgia" w:hAnsi="Georgia"/>
          <w:b w:val="false"/>
          <w:bCs w:val="false"/>
          <w:i w:val="false"/>
          <w:iCs w:val="false"/>
          <w:color w:val="000000"/>
          <w:sz w:val="22"/>
          <w:szCs w:val="22"/>
          <w:u w:val="none"/>
          <w:lang w:val="en-CA"/>
        </w:rPr>
        <w:t xml:space="preserve">given the gift of life. Touch with pity the hearts </w:t>
      </w:r>
    </w:p>
    <w:p>
      <w:pPr>
        <w:pStyle w:val="TextBody"/>
        <w:widowControl w:val="false"/>
        <w:numPr>
          <w:ilvl w:val="0"/>
          <w:numId w:val="2"/>
        </w:numPr>
        <w:spacing w:lineRule="auto" w:line="240"/>
        <w:jc w:val="left"/>
        <w:rPr>
          <w:rFonts w:ascii="Georgia" w:hAnsi="Georgia"/>
          <w:b w:val="false"/>
          <w:b w:val="false"/>
          <w:bCs w:val="false"/>
          <w:i w:val="false"/>
          <w:i w:val="false"/>
          <w:iCs w:val="false"/>
          <w:color w:val="000000"/>
          <w:sz w:val="28"/>
          <w:szCs w:val="28"/>
          <w:u w:val="none"/>
        </w:rPr>
      </w:pPr>
      <w:r>
        <w:rPr>
          <w:rFonts w:ascii="Georgia" w:hAnsi="Georgia"/>
          <w:b w:val="false"/>
          <w:bCs w:val="false"/>
          <w:i w:val="false"/>
          <w:iCs w:val="false"/>
          <w:color w:val="000000"/>
          <w:sz w:val="22"/>
          <w:szCs w:val="22"/>
          <w:u w:val="none"/>
          <w:lang w:val="en-CA"/>
        </w:rPr>
        <w:t xml:space="preserve">of those women pregnant in our world today   </w:t>
      </w:r>
    </w:p>
    <w:p>
      <w:pPr>
        <w:pStyle w:val="TextBody"/>
        <w:widowControl w:val="false"/>
        <w:numPr>
          <w:ilvl w:val="0"/>
          <w:numId w:val="2"/>
        </w:numPr>
        <w:spacing w:lineRule="auto" w:line="240"/>
        <w:jc w:val="left"/>
        <w:rPr>
          <w:rFonts w:ascii="Georgia" w:hAnsi="Georgia"/>
          <w:b w:val="false"/>
          <w:b w:val="false"/>
          <w:bCs w:val="false"/>
          <w:i w:val="false"/>
          <w:i w:val="false"/>
          <w:iCs w:val="false"/>
          <w:color w:val="000000"/>
          <w:sz w:val="28"/>
          <w:szCs w:val="28"/>
          <w:u w:val="none"/>
        </w:rPr>
      </w:pPr>
      <w:r>
        <w:rPr>
          <w:rFonts w:ascii="Georgia" w:hAnsi="Georgia"/>
          <w:b w:val="false"/>
          <w:bCs w:val="false"/>
          <w:i w:val="false"/>
          <w:iCs w:val="false"/>
          <w:color w:val="000000"/>
          <w:sz w:val="22"/>
          <w:szCs w:val="22"/>
          <w:u w:val="none"/>
          <w:lang w:val="en-CA"/>
        </w:rPr>
        <w:t>who are not thinking of motherhood. Help them</w:t>
      </w:r>
    </w:p>
    <w:p>
      <w:pPr>
        <w:pStyle w:val="TextBody"/>
        <w:widowControl w:val="false"/>
        <w:numPr>
          <w:ilvl w:val="0"/>
          <w:numId w:val="2"/>
        </w:numPr>
        <w:spacing w:lineRule="auto" w:line="240"/>
        <w:jc w:val="left"/>
        <w:rPr>
          <w:rFonts w:ascii="Georgia" w:hAnsi="Georgia"/>
          <w:b w:val="false"/>
          <w:b w:val="false"/>
          <w:bCs w:val="false"/>
          <w:i w:val="false"/>
          <w:i w:val="false"/>
          <w:iCs w:val="false"/>
          <w:color w:val="000000"/>
          <w:sz w:val="28"/>
          <w:szCs w:val="28"/>
          <w:u w:val="none"/>
        </w:rPr>
      </w:pPr>
      <w:r>
        <w:rPr>
          <w:rFonts w:ascii="Georgia" w:hAnsi="Georgia"/>
          <w:b w:val="false"/>
          <w:bCs w:val="false"/>
          <w:i w:val="false"/>
          <w:iCs w:val="false"/>
          <w:color w:val="000000"/>
          <w:sz w:val="22"/>
          <w:szCs w:val="22"/>
          <w:u w:val="none"/>
          <w:lang w:val="en-CA"/>
        </w:rPr>
        <w:t xml:space="preserve"> </w:t>
      </w:r>
      <w:r>
        <w:rPr>
          <w:rFonts w:ascii="Georgia" w:hAnsi="Georgia"/>
          <w:b w:val="false"/>
          <w:bCs w:val="false"/>
          <w:i w:val="false"/>
          <w:iCs w:val="false"/>
          <w:color w:val="000000"/>
          <w:sz w:val="22"/>
          <w:szCs w:val="22"/>
          <w:u w:val="none"/>
          <w:lang w:val="en-CA"/>
        </w:rPr>
        <w:t xml:space="preserve">to see the child they carry   is made in your image, </w:t>
      </w:r>
    </w:p>
    <w:p>
      <w:pPr>
        <w:pStyle w:val="TextBody"/>
        <w:widowControl w:val="false"/>
        <w:numPr>
          <w:ilvl w:val="0"/>
          <w:numId w:val="2"/>
        </w:numPr>
        <w:spacing w:lineRule="auto" w:line="240"/>
        <w:jc w:val="left"/>
        <w:rPr>
          <w:rFonts w:ascii="Georgia" w:hAnsi="Georgia"/>
          <w:b w:val="false"/>
          <w:b w:val="false"/>
          <w:bCs w:val="false"/>
          <w:i w:val="false"/>
          <w:i w:val="false"/>
          <w:iCs w:val="false"/>
          <w:color w:val="000000"/>
          <w:sz w:val="28"/>
          <w:szCs w:val="28"/>
          <w:u w:val="none"/>
        </w:rPr>
      </w:pPr>
      <w:r>
        <w:rPr>
          <w:rFonts w:ascii="Georgia" w:hAnsi="Georgia"/>
          <w:b w:val="false"/>
          <w:bCs w:val="false"/>
          <w:i w:val="false"/>
          <w:iCs w:val="false"/>
          <w:color w:val="000000"/>
          <w:sz w:val="22"/>
          <w:szCs w:val="22"/>
          <w:u w:val="none"/>
          <w:lang w:val="en-CA"/>
        </w:rPr>
        <w:t>as well as theirs, made for eternal life. Dispel their</w:t>
      </w:r>
    </w:p>
    <w:p>
      <w:pPr>
        <w:pStyle w:val="TextBody"/>
        <w:widowControl w:val="false"/>
        <w:numPr>
          <w:ilvl w:val="0"/>
          <w:numId w:val="2"/>
        </w:numPr>
        <w:spacing w:lineRule="auto" w:line="240"/>
        <w:jc w:val="left"/>
        <w:rPr>
          <w:rFonts w:ascii="Georgia" w:hAnsi="Georgia"/>
          <w:b w:val="false"/>
          <w:b w:val="false"/>
          <w:bCs w:val="false"/>
          <w:i w:val="false"/>
          <w:i w:val="false"/>
          <w:iCs w:val="false"/>
          <w:color w:val="000000"/>
          <w:sz w:val="28"/>
          <w:szCs w:val="28"/>
          <w:u w:val="none"/>
        </w:rPr>
      </w:pPr>
      <w:r>
        <w:rPr>
          <w:rFonts w:ascii="Georgia" w:hAnsi="Georgia"/>
          <w:b w:val="false"/>
          <w:bCs w:val="false"/>
          <w:i w:val="false"/>
          <w:iCs w:val="false"/>
          <w:color w:val="000000"/>
          <w:sz w:val="22"/>
          <w:szCs w:val="22"/>
          <w:u w:val="none"/>
          <w:lang w:val="en-CA"/>
        </w:rPr>
        <w:t xml:space="preserve"> </w:t>
      </w:r>
      <w:r>
        <w:rPr>
          <w:rFonts w:ascii="Georgia" w:hAnsi="Georgia"/>
          <w:b w:val="false"/>
          <w:bCs w:val="false"/>
          <w:i w:val="false"/>
          <w:iCs w:val="false"/>
          <w:color w:val="000000"/>
          <w:sz w:val="22"/>
          <w:szCs w:val="22"/>
          <w:u w:val="none"/>
          <w:lang w:val="en-CA"/>
        </w:rPr>
        <w:t xml:space="preserve">fear and  selfishness and give them true womanly </w:t>
      </w:r>
    </w:p>
    <w:p>
      <w:pPr>
        <w:pStyle w:val="TextBody"/>
        <w:widowControl w:val="false"/>
        <w:numPr>
          <w:ilvl w:val="0"/>
          <w:numId w:val="2"/>
        </w:numPr>
        <w:spacing w:lineRule="auto" w:line="240"/>
        <w:jc w:val="left"/>
        <w:rPr>
          <w:rFonts w:ascii="Georgia" w:hAnsi="Georgia"/>
          <w:b w:val="false"/>
          <w:b w:val="false"/>
          <w:bCs w:val="false"/>
          <w:i w:val="false"/>
          <w:i w:val="false"/>
          <w:iCs w:val="false"/>
          <w:color w:val="000000"/>
          <w:sz w:val="28"/>
          <w:szCs w:val="28"/>
          <w:u w:val="none"/>
        </w:rPr>
      </w:pPr>
      <w:r>
        <w:rPr>
          <w:rFonts w:ascii="Georgia" w:hAnsi="Georgia"/>
          <w:b w:val="false"/>
          <w:bCs w:val="false"/>
          <w:i w:val="false"/>
          <w:iCs w:val="false"/>
          <w:color w:val="000000"/>
          <w:sz w:val="22"/>
          <w:szCs w:val="22"/>
          <w:u w:val="none"/>
          <w:lang w:val="en-CA"/>
        </w:rPr>
        <w:t xml:space="preserve">hearts to love their babies and give them birth and </w:t>
      </w:r>
    </w:p>
    <w:p>
      <w:pPr>
        <w:pStyle w:val="TextBody"/>
        <w:widowControl w:val="false"/>
        <w:numPr>
          <w:ilvl w:val="0"/>
          <w:numId w:val="2"/>
        </w:numPr>
        <w:spacing w:lineRule="auto" w:line="240"/>
        <w:jc w:val="left"/>
        <w:rPr>
          <w:rFonts w:ascii="Georgia" w:hAnsi="Georgia"/>
          <w:b w:val="false"/>
          <w:b w:val="false"/>
          <w:bCs w:val="false"/>
          <w:i w:val="false"/>
          <w:i w:val="false"/>
          <w:iCs w:val="false"/>
          <w:color w:val="000000"/>
          <w:sz w:val="28"/>
          <w:szCs w:val="28"/>
          <w:u w:val="none"/>
        </w:rPr>
      </w:pPr>
      <w:r>
        <w:rPr>
          <w:rFonts w:ascii="Georgia" w:hAnsi="Georgia"/>
          <w:b w:val="false"/>
          <w:bCs w:val="false"/>
          <w:i w:val="false"/>
          <w:iCs w:val="false"/>
          <w:color w:val="000000"/>
          <w:sz w:val="22"/>
          <w:szCs w:val="22"/>
          <w:u w:val="none"/>
          <w:lang w:val="en-CA"/>
        </w:rPr>
        <w:t>all the needed care that a mother can give.</w:t>
      </w:r>
      <w:r>
        <w:rPr>
          <w:rFonts w:ascii="Georgia" w:hAnsi="Georgia"/>
          <w:b w:val="false"/>
          <w:bCs w:val="false"/>
          <w:i/>
          <w:iCs/>
          <w:color w:val="000000"/>
          <w:sz w:val="22"/>
          <w:szCs w:val="22"/>
          <w:u w:val="none"/>
          <w:lang w:val="en-CA"/>
        </w:rPr>
        <w:t xml:space="preserve"> </w:t>
      </w:r>
      <w:r>
        <w:rPr>
          <w:rFonts w:ascii="Georgia" w:hAnsi="Georgia"/>
          <w:b w:val="false"/>
          <w:bCs w:val="false"/>
          <w:i w:val="false"/>
          <w:iCs w:val="false"/>
          <w:color w:val="000000"/>
          <w:sz w:val="22"/>
          <w:szCs w:val="22"/>
          <w:u w:val="none"/>
          <w:lang w:val="en-CA"/>
        </w:rPr>
        <w:t>We ask</w:t>
      </w:r>
    </w:p>
    <w:p>
      <w:pPr>
        <w:pStyle w:val="TextBody"/>
        <w:widowControl w:val="false"/>
        <w:numPr>
          <w:ilvl w:val="0"/>
          <w:numId w:val="2"/>
        </w:numPr>
        <w:spacing w:lineRule="auto" w:line="240"/>
        <w:jc w:val="left"/>
        <w:rPr>
          <w:rFonts w:ascii="Georgia" w:hAnsi="Georgia"/>
          <w:b w:val="false"/>
          <w:b w:val="false"/>
          <w:bCs w:val="false"/>
          <w:i w:val="false"/>
          <w:i w:val="false"/>
          <w:iCs w:val="false"/>
          <w:color w:val="000000"/>
          <w:sz w:val="28"/>
          <w:szCs w:val="28"/>
          <w:u w:val="none"/>
        </w:rPr>
      </w:pPr>
      <w:r>
        <w:rPr>
          <w:rFonts w:ascii="Georgia" w:hAnsi="Georgia"/>
          <w:b w:val="false"/>
          <w:bCs w:val="false"/>
          <w:i w:val="false"/>
          <w:iCs w:val="false"/>
          <w:color w:val="000000"/>
          <w:sz w:val="22"/>
          <w:szCs w:val="22"/>
          <w:u w:val="none"/>
          <w:lang w:val="en-CA"/>
        </w:rPr>
        <w:t xml:space="preserve"> </w:t>
      </w:r>
      <w:r>
        <w:rPr>
          <w:rFonts w:ascii="Georgia" w:hAnsi="Georgia"/>
          <w:b w:val="false"/>
          <w:bCs w:val="false"/>
          <w:i w:val="false"/>
          <w:iCs w:val="false"/>
          <w:color w:val="000000"/>
          <w:sz w:val="22"/>
          <w:szCs w:val="22"/>
          <w:u w:val="none"/>
          <w:lang w:val="en-CA"/>
        </w:rPr>
        <w:t xml:space="preserve">this through Jesus Christ, Your Son, Our Lord </w:t>
      </w:r>
    </w:p>
    <w:p>
      <w:pPr>
        <w:pStyle w:val="TextBody"/>
        <w:widowControl w:val="false"/>
        <w:numPr>
          <w:ilvl w:val="0"/>
          <w:numId w:val="2"/>
        </w:numPr>
        <w:spacing w:lineRule="auto" w:line="240"/>
        <w:jc w:val="left"/>
        <w:rPr>
          <w:rFonts w:ascii="Georgia" w:hAnsi="Georgia"/>
          <w:b w:val="false"/>
          <w:b w:val="false"/>
          <w:bCs w:val="false"/>
          <w:i w:val="false"/>
          <w:i w:val="false"/>
          <w:iCs w:val="false"/>
          <w:color w:val="000000"/>
          <w:sz w:val="28"/>
          <w:szCs w:val="28"/>
          <w:u w:val="none"/>
        </w:rPr>
      </w:pPr>
      <w:r>
        <w:rPr>
          <w:rFonts w:ascii="Georgia" w:hAnsi="Georgia"/>
          <w:b w:val="false"/>
          <w:bCs w:val="false"/>
          <w:i w:val="false"/>
          <w:iCs w:val="false"/>
          <w:color w:val="000000"/>
          <w:sz w:val="22"/>
          <w:szCs w:val="22"/>
          <w:u w:val="none"/>
          <w:lang w:val="en-CA"/>
        </w:rPr>
        <w:t>who lives and reins with You and the Holy</w:t>
      </w:r>
      <w:r>
        <w:rPr>
          <w:rFonts w:ascii="Georgia" w:hAnsi="Georgia"/>
          <w:b w:val="false"/>
          <w:bCs w:val="false"/>
          <w:i w:val="false"/>
          <w:iCs w:val="false"/>
          <w:color w:val="000000"/>
          <w:sz w:val="24"/>
          <w:szCs w:val="24"/>
          <w:u w:val="none"/>
          <w:lang w:val="en-CA"/>
        </w:rPr>
        <w:t xml:space="preserve"> Spirit,                                                    </w:t>
      </w:r>
    </w:p>
    <w:p>
      <w:pPr>
        <w:pStyle w:val="TextBody"/>
        <w:widowControl w:val="false"/>
        <w:numPr>
          <w:ilvl w:val="0"/>
          <w:numId w:val="2"/>
        </w:numPr>
        <w:spacing w:lineRule="auto" w:line="276"/>
        <w:jc w:val="left"/>
        <w:rPr>
          <w:rFonts w:ascii="Georgia" w:hAnsi="Georgia"/>
          <w:b w:val="false"/>
          <w:b w:val="false"/>
          <w:bCs w:val="false"/>
          <w:i w:val="false"/>
          <w:i w:val="false"/>
          <w:iCs w:val="false"/>
          <w:color w:val="000000"/>
          <w:sz w:val="28"/>
          <w:szCs w:val="28"/>
          <w:u w:val="none"/>
        </w:rPr>
      </w:pPr>
      <w:r>
        <w:rPr>
          <w:rFonts w:ascii="Georgia" w:hAnsi="Georgia"/>
          <w:b w:val="false"/>
          <w:bCs w:val="false"/>
          <w:i w:val="false"/>
          <w:iCs w:val="false"/>
          <w:color w:val="000000"/>
          <w:sz w:val="22"/>
          <w:szCs w:val="22"/>
          <w:u w:val="none"/>
          <w:lang w:val="en-CA"/>
        </w:rPr>
        <w:t>One God, forever and ever. Amen</w:t>
      </w:r>
    </w:p>
    <w:p>
      <w:pPr>
        <w:pStyle w:val="TextBody"/>
        <w:widowControl w:val="false"/>
        <w:numPr>
          <w:ilvl w:val="0"/>
          <w:numId w:val="2"/>
        </w:numPr>
        <w:spacing w:lineRule="auto" w:line="276"/>
        <w:jc w:val="left"/>
        <w:rPr>
          <w:sz w:val="22"/>
          <w:szCs w:val="22"/>
          <w:lang w:val="en-CA"/>
        </w:rPr>
      </w:pPr>
      <w:r>
        <w:rPr>
          <w:sz w:val="22"/>
          <w:szCs w:val="22"/>
          <w:lang w:val="en-CA"/>
        </w:rPr>
      </w:r>
    </w:p>
    <w:p>
      <w:pPr>
        <w:pStyle w:val="TextBody"/>
        <w:widowControl w:val="false"/>
        <w:numPr>
          <w:ilvl w:val="0"/>
          <w:numId w:val="2"/>
        </w:numPr>
        <w:spacing w:lineRule="auto" w:line="276"/>
        <w:jc w:val="left"/>
        <w:rPr>
          <w:rFonts w:ascii="Calibri;Arial;Helvetica;sans-serif" w:hAnsi="Calibri;Arial;Helvetica;sans-serif"/>
          <w:b w:val="false"/>
          <w:b w:val="false"/>
          <w:bCs w:val="false"/>
          <w:i w:val="false"/>
          <w:i w:val="false"/>
          <w:iCs w:val="false"/>
          <w:color w:val="000000"/>
          <w:sz w:val="24"/>
          <w:szCs w:val="24"/>
          <w:u w:val="none"/>
        </w:rPr>
      </w:pPr>
      <w:r>
        <w:rPr>
          <w:rFonts w:ascii="Georgia" w:hAnsi="Georgia"/>
          <w:b w:val="false"/>
          <w:bCs w:val="false"/>
          <w:i w:val="false"/>
          <w:iCs w:val="false"/>
          <w:caps w:val="false"/>
          <w:smallCaps w:val="false"/>
          <w:color w:val="545454"/>
          <w:spacing w:val="0"/>
          <w:sz w:val="22"/>
          <w:szCs w:val="22"/>
          <w:u w:val="none"/>
        </w:rPr>
        <w:t>The </w:t>
      </w:r>
      <w:r>
        <w:rPr>
          <w:rStyle w:val="Emphasis"/>
          <w:rFonts w:ascii="Georgia" w:hAnsi="Georgia"/>
          <w:b/>
          <w:bCs w:val="false"/>
          <w:i w:val="false"/>
          <w:caps w:val="false"/>
          <w:smallCaps w:val="false"/>
          <w:color w:val="6A6A6A"/>
          <w:spacing w:val="0"/>
          <w:sz w:val="22"/>
          <w:szCs w:val="22"/>
          <w:u w:val="none"/>
        </w:rPr>
        <w:t>Suscipe</w:t>
      </w:r>
      <w:r>
        <w:rPr>
          <w:rFonts w:ascii="Georgia" w:hAnsi="Georgia"/>
          <w:b w:val="false"/>
          <w:bCs w:val="false"/>
          <w:i w:val="false"/>
          <w:iCs w:val="false"/>
          <w:caps w:val="false"/>
          <w:smallCaps w:val="false"/>
          <w:color w:val="545454"/>
          <w:spacing w:val="0"/>
          <w:sz w:val="22"/>
          <w:szCs w:val="22"/>
          <w:u w:val="none"/>
        </w:rPr>
        <w:t> is a Catholic </w:t>
      </w:r>
      <w:r>
        <w:rPr>
          <w:rStyle w:val="Emphasis"/>
          <w:rFonts w:ascii="Georgia" w:hAnsi="Georgia"/>
          <w:b/>
          <w:bCs w:val="false"/>
          <w:i w:val="false"/>
          <w:caps w:val="false"/>
          <w:smallCaps w:val="false"/>
          <w:color w:val="6A6A6A"/>
          <w:spacing w:val="0"/>
          <w:sz w:val="22"/>
          <w:szCs w:val="22"/>
          <w:u w:val="none"/>
        </w:rPr>
        <w:t>prayer</w:t>
      </w:r>
      <w:r>
        <w:rPr>
          <w:rFonts w:ascii="Georgia" w:hAnsi="Georgia"/>
          <w:b w:val="false"/>
          <w:bCs w:val="false"/>
          <w:i w:val="false"/>
          <w:iCs w:val="false"/>
          <w:caps w:val="false"/>
          <w:smallCaps w:val="false"/>
          <w:color w:val="545454"/>
          <w:spacing w:val="0"/>
          <w:sz w:val="22"/>
          <w:szCs w:val="22"/>
          <w:u w:val="none"/>
        </w:rPr>
        <w:t xml:space="preserve"> written by  </w:t>
      </w:r>
      <w:r>
        <w:rPr>
          <w:rStyle w:val="Emphasis"/>
          <w:rFonts w:ascii="Georgia" w:hAnsi="Georgia"/>
          <w:b/>
          <w:bCs w:val="false"/>
          <w:i w:val="false"/>
          <w:caps w:val="false"/>
          <w:smallCaps w:val="false"/>
          <w:color w:val="6A6A6A"/>
          <w:spacing w:val="0"/>
          <w:sz w:val="22"/>
          <w:szCs w:val="22"/>
          <w:u w:val="none"/>
        </w:rPr>
        <w:t>Saint Ignatius of Loyola</w:t>
      </w:r>
      <w:r>
        <w:rPr>
          <w:rFonts w:ascii="Georgia" w:hAnsi="Georgia"/>
          <w:b w:val="false"/>
          <w:bCs w:val="false"/>
          <w:i w:val="false"/>
          <w:iCs w:val="false"/>
          <w:caps w:val="false"/>
          <w:smallCaps w:val="false"/>
          <w:color w:val="545454"/>
          <w:spacing w:val="0"/>
          <w:sz w:val="22"/>
          <w:szCs w:val="22"/>
          <w:u w:val="none"/>
        </w:rPr>
        <w:t>.</w:t>
      </w:r>
      <w:r>
        <w:rPr>
          <w:rFonts w:ascii="Georgia" w:hAnsi="Georgia"/>
          <w:b w:val="false"/>
          <w:bCs w:val="false"/>
          <w:i w:val="false"/>
          <w:iCs w:val="false"/>
          <w:color w:val="000000"/>
          <w:sz w:val="22"/>
          <w:szCs w:val="22"/>
          <w:u w:val="none"/>
        </w:rPr>
        <w:t xml:space="preserve"> </w:t>
      </w:r>
    </w:p>
    <w:p>
      <w:pPr>
        <w:pStyle w:val="TextBody"/>
        <w:widowControl w:val="false"/>
        <w:numPr>
          <w:ilvl w:val="0"/>
          <w:numId w:val="2"/>
        </w:numPr>
        <w:spacing w:lineRule="auto" w:line="276"/>
        <w:jc w:val="center"/>
        <w:rPr>
          <w:rFonts w:ascii="Georgia" w:hAnsi="Georgia"/>
          <w:b w:val="false"/>
          <w:b w:val="false"/>
          <w:bCs w:val="false"/>
          <w:i/>
          <w:i/>
          <w:iCs/>
          <w:caps w:val="false"/>
          <w:smallCaps w:val="false"/>
          <w:color w:val="333333"/>
          <w:spacing w:val="0"/>
          <w:sz w:val="24"/>
          <w:szCs w:val="24"/>
          <w:u w:val="none"/>
        </w:rPr>
      </w:pPr>
      <w:r>
        <w:rPr>
          <w:rFonts w:ascii="Georgia" w:hAnsi="Georgia"/>
          <w:b w:val="false"/>
          <w:bCs w:val="false"/>
          <w:i/>
          <w:iCs/>
          <w:caps w:val="false"/>
          <w:smallCaps w:val="false"/>
          <w:color w:val="333333"/>
          <w:spacing w:val="0"/>
          <w:sz w:val="24"/>
          <w:szCs w:val="24"/>
          <w:u w:val="none"/>
        </w:rPr>
        <w:t>Take, Lord, and receive all my liberty,</w:t>
        <w:br/>
        <w:t>my memory, my understanding,</w:t>
        <w:br/>
        <w:t>and my entire will,</w:t>
        <w:br/>
        <w:t>All I have and call my own.</w:t>
      </w:r>
    </w:p>
    <w:p>
      <w:pPr>
        <w:pStyle w:val="TextBody"/>
        <w:widowControl/>
        <w:numPr>
          <w:ilvl w:val="0"/>
          <w:numId w:val="2"/>
        </w:numPr>
        <w:spacing w:before="0" w:after="150"/>
        <w:jc w:val="center"/>
        <w:rPr>
          <w:rFonts w:ascii="Georgia" w:hAnsi="Georgia"/>
          <w:b w:val="false"/>
          <w:b w:val="false"/>
          <w:i/>
          <w:i/>
          <w:iCs/>
          <w:caps w:val="false"/>
          <w:smallCaps w:val="false"/>
          <w:color w:val="333333"/>
          <w:spacing w:val="0"/>
          <w:sz w:val="24"/>
          <w:szCs w:val="24"/>
        </w:rPr>
      </w:pPr>
      <w:r>
        <w:rPr>
          <w:rFonts w:ascii="Georgia" w:hAnsi="Georgia"/>
          <w:b w:val="false"/>
          <w:i/>
          <w:iCs/>
          <w:caps w:val="false"/>
          <w:smallCaps w:val="false"/>
          <w:color w:val="333333"/>
          <w:spacing w:val="0"/>
          <w:sz w:val="24"/>
          <w:szCs w:val="24"/>
        </w:rPr>
        <w:t>You have given all to me.</w:t>
        <w:br/>
        <w:t>To you, Lord, I return it.</w:t>
      </w:r>
    </w:p>
    <w:p>
      <w:pPr>
        <w:pStyle w:val="TextBody"/>
        <w:widowControl/>
        <w:numPr>
          <w:ilvl w:val="0"/>
          <w:numId w:val="2"/>
        </w:numPr>
        <w:spacing w:before="0" w:after="150"/>
        <w:jc w:val="center"/>
        <w:rPr>
          <w:rFonts w:ascii="Georgia" w:hAnsi="Georgia"/>
          <w:b w:val="false"/>
          <w:b w:val="false"/>
          <w:i/>
          <w:i/>
          <w:iCs/>
          <w:caps w:val="false"/>
          <w:smallCaps w:val="false"/>
          <w:color w:val="333333"/>
          <w:spacing w:val="0"/>
          <w:sz w:val="24"/>
          <w:szCs w:val="24"/>
        </w:rPr>
      </w:pPr>
      <w:r>
        <w:rPr>
          <w:rFonts w:ascii="Georgia" w:hAnsi="Georgia"/>
          <w:b w:val="false"/>
          <w:i/>
          <w:iCs/>
          <w:caps w:val="false"/>
          <w:smallCaps w:val="false"/>
          <w:color w:val="333333"/>
          <w:spacing w:val="0"/>
          <w:sz w:val="24"/>
          <w:szCs w:val="24"/>
        </w:rPr>
        <w:t>Everything is yours; do with it what you will.</w:t>
        <w:br/>
        <w:t>Give me only your love and your grace,</w:t>
        <w:br/>
        <w:t>that is enough for me.</w:t>
      </w:r>
    </w:p>
    <w:p>
      <w:pPr>
        <w:pStyle w:val="TextBody"/>
        <w:widowControl w:val="false"/>
        <w:numPr>
          <w:ilvl w:val="0"/>
          <w:numId w:val="2"/>
        </w:numPr>
        <w:spacing w:lineRule="auto" w:line="276" w:before="0" w:after="120"/>
        <w:jc w:val="left"/>
        <w:rPr/>
      </w:pPr>
      <w:r>
        <w:rPr>
          <w:rFonts w:ascii="Calibri" w:hAnsi="Calibri"/>
          <w:b w:val="false"/>
          <w:bCs/>
          <w:i w:val="false"/>
          <w:iCs w:val="false"/>
          <w:caps w:val="false"/>
          <w:smallCaps w:val="false"/>
          <w:color w:val="6A6C6E"/>
          <w:spacing w:val="0"/>
          <w:sz w:val="24"/>
          <w:szCs w:val="24"/>
          <w:u w:val="single"/>
          <w:lang w:val="en-US"/>
        </w:rPr>
        <w:t xml:space="preserve">Pope Francis:  THE MOST BEAUTIFUL THING GOD MADE: THE FAMILY   </w:t>
      </w:r>
      <w:r>
        <w:rPr>
          <w:rStyle w:val="Emphasis"/>
          <w:rFonts w:ascii="Calibri" w:hAnsi="Calibri"/>
          <w:b/>
          <w:bCs w:val="false"/>
          <w:caps w:val="false"/>
          <w:smallCaps w:val="false"/>
          <w:color w:val="6A6C6E"/>
          <w:spacing w:val="0"/>
          <w:sz w:val="24"/>
          <w:szCs w:val="24"/>
          <w:u w:val="none"/>
          <w:lang w:val="en-US"/>
        </w:rPr>
        <w:t>“</w:t>
      </w:r>
      <w:r>
        <w:rPr>
          <w:rStyle w:val="Emphasis"/>
          <w:rFonts w:ascii="Calibri" w:hAnsi="Calibri"/>
          <w:b/>
          <w:bCs w:val="false"/>
          <w:i/>
          <w:caps w:val="false"/>
          <w:smallCaps w:val="false"/>
          <w:color w:val="6A6C6E"/>
          <w:spacing w:val="0"/>
          <w:sz w:val="24"/>
          <w:szCs w:val="24"/>
          <w:u w:val="none"/>
          <w:lang w:val="en-US"/>
        </w:rPr>
        <w:t>Before creating the world, God loved, because God is love. But there was so much love that He had within Himself, this love between the Father and the Son and the Holy Spirit, it was so great, so overflowing that — I don’t know if this is very theological, but you’ll understand what I mean — it was so great that He couldn’t be egotistical. He had to come out of Himself so as to have that which He could love outside of Himself. But the most beautiful thing that God made, the Bible says, was the family. He created man and woman, and He gave them everything. He gave them the world! Grow, multiply, cultivate the earth, make it produce, make it grow. He presented to a family all of the love that He made in this marvelous creation…</w:t>
      </w:r>
      <w:r>
        <w:rPr>
          <w:rFonts w:ascii="Calibri" w:hAnsi="Calibri"/>
          <w:b w:val="false"/>
          <w:bCs w:val="false"/>
          <w:i w:val="false"/>
          <w:iCs w:val="false"/>
          <w:caps w:val="false"/>
          <w:smallCaps w:val="false"/>
          <w:color w:val="6A6C6E"/>
          <w:spacing w:val="0"/>
          <w:sz w:val="24"/>
          <w:szCs w:val="24"/>
          <w:u w:val="none"/>
          <w:lang w:val="en-US"/>
        </w:rPr>
        <w:t> </w:t>
      </w:r>
      <w:r>
        <w:rPr>
          <w:rStyle w:val="Emphasis"/>
          <w:rFonts w:ascii="Calibri" w:hAnsi="Calibri"/>
          <w:b/>
          <w:bCs w:val="false"/>
          <w:i/>
          <w:caps w:val="false"/>
          <w:smallCaps w:val="false"/>
          <w:color w:val="6A6C6E"/>
          <w:spacing w:val="0"/>
          <w:sz w:val="24"/>
          <w:szCs w:val="24"/>
          <w:u w:val="none"/>
          <w:lang w:val="en-US"/>
        </w:rPr>
        <w:t>All of the love that God has in Himself, all of the beauty that God has in Himself, all of the truth that God has in Himself, He gives to the family. And a family is truly a family when it is able to open its arms and receive all of this love.”</w:t>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OpenSymbol">
    <w:altName w:val="Arial Unicode MS"/>
    <w:charset w:val="00"/>
    <w:family w:val="roman"/>
    <w:pitch w:val="variable"/>
  </w:font>
  <w:font w:name="Calibri">
    <w:altName w:val="sans-serif"/>
    <w:charset w:val="00"/>
    <w:family w:val="roman"/>
    <w:pitch w:val="variable"/>
  </w:font>
  <w:font w:name="Liberation Sans">
    <w:altName w:val="Arial"/>
    <w:charset w:val="00"/>
    <w:family w:val="roman"/>
    <w:pitch w:val="variable"/>
  </w:font>
  <w:font w:name="Times New Roman">
    <w:altName w:val="serif"/>
    <w:charset w:val="00"/>
    <w:family w:val="roman"/>
    <w:pitch w:val="variable"/>
  </w:font>
  <w:font w:name="Calibri">
    <w:charset w:val="00"/>
    <w:family w:val="roman"/>
    <w:pitch w:val="variable"/>
  </w:font>
  <w:font w:name="Georgia">
    <w:charset w:val="00"/>
    <w:family w:val="roman"/>
    <w:pitch w:val="variable"/>
  </w:font>
  <w:font w:name="Calibri">
    <w:altName w:val="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0"/>
        <w:szCs w:val="24"/>
        <w:lang w:val="en-GB" w:eastAsia="zh-CN" w:bidi="hi-IN"/>
      </w:rPr>
    </w:rPrDefault>
    <w:pPrDefault>
      <w:pPr/>
    </w:pPrDefault>
  </w:docDefaults>
  <w:style w:type="paragraph" w:styleId="Normal">
    <w:name w:val="Normal"/>
    <w:qFormat/>
    <w:pPr>
      <w:widowControl/>
      <w:bidi w:val="0"/>
      <w:jc w:val="left"/>
    </w:pPr>
    <w:rPr>
      <w:rFonts w:ascii="Liberation Serif" w:hAnsi="Liberation Serif" w:eastAsia="SimSun" w:cs="Arial"/>
      <w:color w:val="auto"/>
      <w:kern w:val="2"/>
      <w:sz w:val="24"/>
      <w:szCs w:val="24"/>
      <w:lang w:val="en-GB" w:eastAsia="zh-CN" w:bidi="hi-IN"/>
    </w:rPr>
  </w:style>
  <w:style w:type="paragraph" w:styleId="Heading1">
    <w:name w:val="Heading 1"/>
    <w:basedOn w:val="Normal"/>
    <w:qFormat/>
    <w:pPr>
      <w:keepNext w:val="true"/>
      <w:keepLines/>
      <w:numPr>
        <w:ilvl w:val="0"/>
        <w:numId w:val="1"/>
      </w:numPr>
      <w:spacing w:before="480" w:after="0"/>
      <w:outlineLvl w:val="0"/>
    </w:pPr>
    <w:rPr>
      <w:rFonts w:ascii="Cambria" w:hAnsi="Cambria"/>
      <w:b/>
      <w:bCs/>
      <w:color w:val="365F91"/>
      <w:sz w:val="28"/>
      <w:szCs w:val="28"/>
    </w:rPr>
  </w:style>
  <w:style w:type="character" w:styleId="InternetLink">
    <w:name w:val="Internet Link"/>
    <w:rPr>
      <w:color w:val="000080"/>
      <w:u w:val="single"/>
      <w:lang w:val="zxx" w:eastAsia="zxx" w:bidi="zxx"/>
    </w:rPr>
  </w:style>
  <w:style w:type="character" w:styleId="DefaultParagraphFont">
    <w:name w:val="Default Paragraph Font"/>
    <w:qFormat/>
    <w:rPr/>
  </w:style>
  <w:style w:type="character" w:styleId="StrongEmphasis">
    <w:name w:val="Strong Emphasis"/>
    <w:basedOn w:val="DefaultParagraphFont"/>
    <w:qFormat/>
    <w:rPr>
      <w:b/>
      <w:bCs/>
    </w:rPr>
  </w:style>
  <w:style w:type="character" w:styleId="ListLabel1">
    <w:name w:val="ListLabel 1"/>
    <w:qFormat/>
    <w:rPr/>
  </w:style>
  <w:style w:type="character" w:styleId="ListLabel2">
    <w:name w:val="ListLabel 2"/>
    <w:qFormat/>
    <w:rPr>
      <w:b/>
      <w:bCs/>
      <w:sz w:val="28"/>
      <w:szCs w:val="28"/>
      <w:u w:val="none"/>
    </w:rPr>
  </w:style>
  <w:style w:type="character" w:styleId="ListLabel3">
    <w:name w:val="ListLabel 3"/>
    <w:qFormat/>
    <w:rPr>
      <w:b/>
      <w:bCs/>
      <w:i w:val="false"/>
      <w:iCs w:val="false"/>
      <w:sz w:val="22"/>
      <w:szCs w:val="22"/>
    </w:rPr>
  </w:style>
  <w:style w:type="character" w:styleId="Emphasis">
    <w:name w:val="Emphasis"/>
    <w:basedOn w:val="DefaultParagraphFont"/>
    <w:qFormat/>
    <w:rPr>
      <w:i/>
      <w:iCs/>
    </w:rPr>
  </w:style>
  <w:style w:type="character" w:styleId="Bullets">
    <w:name w:val="Bullets"/>
    <w:qFormat/>
    <w:rPr>
      <w:rFonts w:ascii="OpenSymbol" w:hAnsi="OpenSymbol" w:eastAsia="OpenSymbol" w:cs="OpenSymbol"/>
    </w:rPr>
  </w:style>
  <w:style w:type="character" w:styleId="ListLabel4">
    <w:name w:val="ListLabel 4"/>
    <w:qFormat/>
    <w:rPr>
      <w:rFonts w:ascii="Times New Roman" w:hAnsi="Times New Roman" w:cs="OpenSymbol"/>
      <w:b/>
      <w:sz w:val="26"/>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cs="OpenSymbol"/>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style>
  <w:style w:type="character" w:styleId="ListLabel14">
    <w:name w:val="ListLabel 14"/>
    <w:qFormat/>
    <w:rPr>
      <w:b/>
      <w:bCs/>
      <w:sz w:val="28"/>
      <w:szCs w:val="28"/>
      <w:u w:val="none"/>
    </w:rPr>
  </w:style>
  <w:style w:type="character" w:styleId="ListLabel15">
    <w:name w:val="ListLabel 15"/>
    <w:qFormat/>
    <w:rPr>
      <w:rFonts w:ascii="Times New Roman" w:hAnsi="Times New Roman"/>
      <w:b/>
      <w:bCs/>
      <w:i w:val="false"/>
      <w:iCs w:val="false"/>
      <w:color w:val="000000"/>
      <w:sz w:val="22"/>
      <w:szCs w:val="22"/>
      <w:u w:val="none"/>
      <w:lang w:val="en-US"/>
    </w:rPr>
  </w:style>
  <w:style w:type="character" w:styleId="ListLabel16">
    <w:name w:val="ListLabel 16"/>
    <w:qFormat/>
    <w:rPr>
      <w:rFonts w:ascii="Times New Roman" w:hAnsi="Times New Roman"/>
      <w:b/>
      <w:bCs/>
      <w:i w:val="false"/>
      <w:caps w:val="false"/>
      <w:smallCaps w:val="false"/>
      <w:color w:val="000000"/>
      <w:spacing w:val="0"/>
      <w:sz w:val="24"/>
      <w:szCs w:val="24"/>
    </w:rPr>
  </w:style>
  <w:style w:type="character" w:styleId="ListLabel17">
    <w:name w:val="ListLabel 17"/>
    <w:qFormat/>
    <w:rPr/>
  </w:style>
  <w:style w:type="character" w:styleId="ListLabel18">
    <w:name w:val="ListLabel 18"/>
    <w:qFormat/>
    <w:rPr>
      <w:b/>
      <w:bCs/>
      <w:sz w:val="28"/>
      <w:szCs w:val="28"/>
      <w:u w:val="none"/>
    </w:rPr>
  </w:style>
  <w:style w:type="character" w:styleId="ListLabel19">
    <w:name w:val="ListLabel 19"/>
    <w:qFormat/>
    <w:rPr>
      <w:rFonts w:ascii="Calibri;sans-serif" w:hAnsi="Calibri;sans-serif"/>
      <w:b w:val="false"/>
      <w:bCs/>
      <w:i w:val="false"/>
      <w:iCs w:val="false"/>
      <w:caps w:val="false"/>
      <w:smallCaps w:val="false"/>
      <w:color w:val="444444"/>
      <w:spacing w:val="0"/>
      <w:sz w:val="22"/>
      <w:szCs w:val="22"/>
      <w:u w:val="none"/>
    </w:rPr>
  </w:style>
  <w:style w:type="character" w:styleId="ListLabel20">
    <w:name w:val="ListLabel 20"/>
    <w:qFormat/>
    <w:rPr/>
  </w:style>
  <w:style w:type="character" w:styleId="ListLabel21">
    <w:name w:val="ListLabel 21"/>
    <w:qFormat/>
    <w:rPr>
      <w:b/>
      <w:bCs/>
      <w:sz w:val="28"/>
      <w:szCs w:val="28"/>
      <w:u w:val="none"/>
    </w:rPr>
  </w:style>
  <w:style w:type="character" w:styleId="ListLabel22">
    <w:name w:val="ListLabel 22"/>
    <w:qFormat/>
    <w:rPr/>
  </w:style>
  <w:style w:type="character" w:styleId="ListLabel23">
    <w:name w:val="ListLabel 23"/>
    <w:qFormat/>
    <w:rPr>
      <w:b/>
      <w:bCs/>
      <w:sz w:val="28"/>
      <w:szCs w:val="28"/>
      <w:u w:val="none"/>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Spacing">
    <w:name w:val="No Spacing"/>
    <w:qFormat/>
    <w:pPr>
      <w:widowControl/>
      <w:bidi w:val="0"/>
      <w:spacing w:lineRule="auto" w:line="240" w:before="0" w:after="0"/>
      <w:jc w:val="left"/>
    </w:pPr>
    <w:rPr>
      <w:rFonts w:ascii="Times New Roman" w:hAnsi="Times New Roman" w:eastAsia="Times New Roman" w:cs="Times New Roman"/>
      <w:color w:val="212120"/>
      <w:kern w:val="2"/>
      <w:sz w:val="20"/>
      <w:szCs w:val="20"/>
      <w:lang w:val="en-GB" w:eastAsia="en-GB" w:bidi="hi-IN"/>
    </w:rPr>
  </w:style>
  <w:style w:type="paragraph" w:styleId="Footer">
    <w:name w:val="Footer"/>
    <w:basedOn w:val="Normal"/>
    <w:pPr>
      <w:suppressLineNumbers/>
      <w:tabs>
        <w:tab w:val="center" w:pos="4819" w:leader="none"/>
        <w:tab w:val="right" w:pos="9638"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stmarysbelfast.org/" TargetMode="External"/><Relationship Id="rId3" Type="http://schemas.openxmlformats.org/officeDocument/2006/relationships/hyperlink" Target="mailto:stmarys@downandconnor.org"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30</TotalTime>
  <Application>LibreOffice/6.0.4.2$Windows_X86_64 LibreOffice_project/9b0d9b32d5dcda91d2f1a96dc04c645c450872bf</Application>
  <Pages>4</Pages>
  <Words>1354</Words>
  <Characters>6631</Characters>
  <CharactersWithSpaces>8758</CharactersWithSpaces>
  <Paragraphs>63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2018-06-23T14:46:39Z</dcterms:created>
  <dc:creator/>
  <dc:description/>
  <dc:language>en-GB</dc:language>
  <cp:lastModifiedBy/>
  <dcterms:modified xsi:type="dcterms:W3CDTF">2018-07-14T12:01:41Z</dcterms:modified>
  <cp:revision>6</cp:revision>
  <dc:subject/>
  <dc:title/>
</cp:coreProperties>
</file>