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rmal"/>
        <w:widowControl w:val="false"/>
        <w:numPr>
          <w:ilvl w:val="0"/>
          <w:numId w:val="0"/>
        </w:numPr>
        <w:bidi w:val="0"/>
        <w:spacing w:lineRule="auto" w:line="240" w:before="0" w:after="0"/>
        <w:ind w:left="0" w:right="-1413" w:hanging="0"/>
        <w:jc w:val="center"/>
        <w:rPr/>
      </w:pP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3</w:t>
      </w:r>
      <w:r>
        <w:rPr>
          <w:rFonts w:ascii="Times New Roman;serif" w:hAnsi="Times New Roman;serif"/>
          <w:b/>
          <w:bCs/>
          <w:i w:val="false"/>
          <w:iCs w:val="false"/>
          <w:caps w:val="false"/>
          <w:smallCaps w:val="false"/>
          <w:color w:val="333333"/>
          <w:spacing w:val="0"/>
          <w:sz w:val="32"/>
          <w:szCs w:val="32"/>
          <w:u w:val="none"/>
          <w:vertAlign w:val="superscript"/>
          <w:lang w:val="en-GB"/>
        </w:rPr>
        <w:t>rd</w:t>
      </w: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Sunday of Lent </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Cycle C) 24</w:t>
      </w:r>
      <w:r>
        <w:rPr>
          <w:rFonts w:ascii="Times New Roman;serif" w:hAnsi="Times New Roman;serif"/>
          <w:b/>
          <w:bCs/>
          <w:i w:val="false"/>
          <w:iCs w:val="false"/>
          <w:caps w:val="false"/>
          <w:smallCaps w:val="false"/>
          <w:color w:val="333333"/>
          <w:spacing w:val="0"/>
          <w:sz w:val="32"/>
          <w:szCs w:val="32"/>
          <w:u w:val="none"/>
          <w:vertAlign w:val="superscript"/>
          <w:lang w:val="en-GB"/>
        </w:rPr>
        <w:t>th</w:t>
      </w: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 xml:space="preserve"> March</w:t>
      </w:r>
      <w:r>
        <w:rPr>
          <w:rFonts w:ascii="Times New Roman;serif" w:hAnsi="Times New Roman;serif"/>
          <w:b/>
          <w:bCs/>
          <w:i w:val="false"/>
          <w:iCs w:val="false"/>
          <w:caps w:val="false"/>
          <w:smallCaps w:val="false"/>
          <w:color w:val="333333"/>
          <w:spacing w:val="0"/>
          <w:sz w:val="32"/>
          <w:szCs w:val="32"/>
          <w:u w:val="none"/>
          <w:lang w:val="en-GB"/>
        </w:rPr>
        <w:t xml:space="preserve"> 2019</w:t>
      </w:r>
    </w:p>
    <w:p>
      <w:pPr>
        <w:pStyle w:val="Normal"/>
        <w:widowControl w:val="false"/>
        <w:numPr>
          <w:ilvl w:val="0"/>
          <w:numId w:val="0"/>
        </w:numPr>
        <w:bidi w:val="0"/>
        <w:spacing w:lineRule="auto" w:line="240" w:before="0" w:after="0"/>
        <w:ind w:left="0" w:right="-1413" w:hanging="0"/>
        <w:jc w:val="center"/>
        <w:rPr>
          <w:rFonts w:ascii="Times New Roman;serif" w:hAnsi="Times New Roman;serif"/>
          <w:b/>
          <w:b/>
          <w:bCs/>
          <w:color w:val="333333"/>
          <w:sz w:val="32"/>
          <w:szCs w:val="32"/>
          <w:lang w:val="en-GB"/>
        </w:rPr>
      </w:pPr>
      <w:r>
        <w:rPr>
          <w:rFonts w:ascii="Times New Roman;serif" w:hAnsi="Times New Roman;serif"/>
          <w:b/>
          <w:bCs/>
          <w:color w:val="333333"/>
          <w:sz w:val="32"/>
          <w:szCs w:val="32"/>
          <w:lang w:val="en-GB"/>
        </w:rPr>
      </w:r>
    </w:p>
    <w:p>
      <w:pPr>
        <w:pStyle w:val="NoSpacing"/>
        <w:bidi w:val="0"/>
        <w:spacing w:lineRule="auto" w:line="240" w:before="0" w:after="0"/>
        <w:ind w:left="0" w:right="0" w:hanging="0"/>
        <w:jc w:val="left"/>
        <w:rPr>
          <w:rFonts w:ascii="Arial" w:hAnsi="Arial"/>
          <w:b/>
          <w:b/>
          <w:bCs/>
          <w:i w:val="false"/>
          <w:i w:val="false"/>
          <w:iCs w:val="false"/>
          <w:caps w:val="false"/>
          <w:smallCaps w:val="false"/>
          <w:color w:val="000000"/>
          <w:spacing w:val="0"/>
          <w:sz w:val="22"/>
          <w:szCs w:val="22"/>
          <w:u w:val="none"/>
          <w:lang w:val="en-IE"/>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bidi w:val="0"/>
        <w:spacing w:lineRule="auto" w:line="240" w:before="0" w:after="0"/>
        <w:ind w:left="0" w:right="0" w:hanging="0"/>
        <w:jc w:val="left"/>
        <w:rPr/>
      </w:pPr>
      <w:r>
        <w:rPr>
          <w:rFonts w:ascii="Arial" w:hAnsi="Arial"/>
          <w:b w:val="false"/>
          <w:bCs w:val="false"/>
          <w:i w:val="false"/>
          <w:iCs w:val="false"/>
          <w:color w:val="000000"/>
          <w:sz w:val="22"/>
          <w:szCs w:val="22"/>
          <w:u w:val="none"/>
          <w:lang w:val="en-IE"/>
        </w:rPr>
        <w:t xml:space="preserve">Sat: 6 pm  </w:t>
      </w:r>
      <w:bookmarkStart w:id="0" w:name="__DdeLink__16065_337477572711122221111"/>
      <w:bookmarkStart w:id="1" w:name="__DdeLink__841_11758016461122221111"/>
      <w:r>
        <w:rPr>
          <w:rFonts w:ascii="Arial" w:hAnsi="Arial"/>
          <w:b w:val="false"/>
          <w:bCs w:val="false"/>
          <w:i w:val="false"/>
          <w:iCs w:val="false"/>
          <w:color w:val="000000"/>
          <w:sz w:val="22"/>
          <w:szCs w:val="22"/>
          <w:u w:val="none"/>
          <w:lang w:val="en-IE"/>
        </w:rPr>
        <w:t xml:space="preserve"> </w:t>
      </w:r>
      <w:bookmarkEnd w:id="0"/>
      <w:bookmarkEnd w:id="1"/>
      <w:r>
        <w:rPr>
          <w:rFonts w:ascii="Arial" w:hAnsi="Arial"/>
          <w:b w:val="false"/>
          <w:bCs w:val="false"/>
          <w:i w:val="false"/>
          <w:iCs w:val="false"/>
          <w:color w:val="000000"/>
          <w:sz w:val="22"/>
          <w:szCs w:val="22"/>
          <w:u w:val="none"/>
          <w:lang w:val="en-IE"/>
        </w:rPr>
        <w:t xml:space="preserve"> 23/3:   Lily Haughian RIP</w:t>
      </w:r>
      <w:r>
        <w:rPr>
          <w:rFonts w:ascii="Arial" w:hAnsi="Arial"/>
          <w:b w:val="false"/>
          <w:bCs w:val="false"/>
          <w:i w:val="false"/>
          <w:iCs w:val="false"/>
          <w:sz w:val="22"/>
          <w:szCs w:val="22"/>
          <w:u w:val="none"/>
        </w:rPr>
        <w:t xml:space="preserve"> </w:t>
      </w:r>
      <w:bookmarkStart w:id="2" w:name="__DdeLink__717_12397696082111111"/>
    </w:p>
    <w:p>
      <w:pPr>
        <w:pStyle w:val="Normal"/>
        <w:widowControl w:val="false"/>
        <w:bidi w:val="0"/>
        <w:spacing w:lineRule="auto" w:line="240" w:before="0" w:after="0"/>
        <w:ind w:left="0" w:right="0" w:hanging="0"/>
        <w:jc w:val="left"/>
        <w:rPr>
          <w:rFonts w:ascii="Arial" w:hAnsi="Arial"/>
          <w:sz w:val="22"/>
          <w:szCs w:val="22"/>
          <w:u w:val="none"/>
        </w:rPr>
      </w:pPr>
      <w:r>
        <w:rPr>
          <w:rFonts w:ascii="Arial" w:hAnsi="Arial"/>
          <w:sz w:val="22"/>
          <w:szCs w:val="22"/>
          <w:u w:val="none"/>
        </w:rPr>
        <w:t>Sun :10am  24/3:  Intentions of Gerry Keon</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25/3: Jack, Kathleen &amp; Desmond Donovan RIP</w:t>
      </w:r>
      <w:r>
        <w:rPr>
          <w:rFonts w:ascii="Arial" w:hAnsi="Arial"/>
          <w:b w:val="false"/>
          <w:bCs w:val="false"/>
          <w:i w:val="false"/>
          <w:iCs w:val="false"/>
          <w:color w:val="000000"/>
          <w:sz w:val="22"/>
          <w:szCs w:val="22"/>
          <w:u w:val="none"/>
          <w:lang w:val="en-GB"/>
        </w:rPr>
        <w:t xml:space="preserve">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1pm   25/3: Jimmy Stewart RIP   </w:t>
      </w:r>
    </w:p>
    <w:p>
      <w:pPr>
        <w:pStyle w:val="Normal"/>
        <w:widowControl w:val="false"/>
        <w:bidi w:val="0"/>
        <w:spacing w:lineRule="auto" w:line="240" w:before="0" w:after="0"/>
        <w:ind w:left="0" w:right="0" w:hanging="0"/>
        <w:jc w:val="both"/>
        <w:rPr>
          <w:rFonts w:ascii="Arial" w:hAnsi="Arial"/>
          <w:sz w:val="22"/>
          <w:szCs w:val="22"/>
          <w:u w:val="none"/>
        </w:rPr>
      </w:pPr>
      <w:r>
        <w:rPr>
          <w:rFonts w:ascii="Arial" w:hAnsi="Arial"/>
          <w:sz w:val="22"/>
          <w:szCs w:val="22"/>
          <w:u w:val="none"/>
        </w:rPr>
        <w:t xml:space="preserve">Tues: 9am  26/3:  Paul O’ Neill RIP </w:t>
      </w:r>
    </w:p>
    <w:p>
      <w:pPr>
        <w:pStyle w:val="Normal"/>
        <w:widowControl w:val="false"/>
        <w:bidi w:val="0"/>
        <w:spacing w:lineRule="auto" w:line="240" w:before="0" w:after="0"/>
        <w:ind w:left="0" w:right="0" w:hanging="0"/>
        <w:jc w:val="left"/>
        <w:rPr>
          <w:rFonts w:ascii="Arial" w:hAnsi="Arial"/>
          <w:sz w:val="22"/>
          <w:szCs w:val="22"/>
          <w:u w:val="none"/>
        </w:rPr>
      </w:pPr>
      <w:r>
        <w:rPr>
          <w:rFonts w:ascii="Arial" w:hAnsi="Arial"/>
          <w:sz w:val="22"/>
          <w:szCs w:val="22"/>
          <w:u w:val="none"/>
        </w:rPr>
        <w:t>Tues: 1pm  26/3:  Peter Fitzpatrick RIP</w:t>
      </w:r>
    </w:p>
    <w:p>
      <w:pPr>
        <w:pStyle w:val="Normal"/>
        <w:widowControl w:val="false"/>
        <w:bidi w:val="0"/>
        <w:spacing w:lineRule="auto" w:line="240" w:before="0" w:after="0"/>
        <w:ind w:left="0" w:right="0" w:hanging="0"/>
        <w:jc w:val="left"/>
        <w:rPr>
          <w:rFonts w:ascii="Arial" w:hAnsi="Arial"/>
          <w:sz w:val="22"/>
          <w:szCs w:val="22"/>
          <w:u w:val="none"/>
        </w:rPr>
      </w:pPr>
      <w:r>
        <w:rPr>
          <w:rFonts w:ascii="Arial" w:hAnsi="Arial"/>
          <w:sz w:val="22"/>
          <w:szCs w:val="22"/>
          <w:u w:val="none"/>
        </w:rPr>
        <w:t>Wed:  9am  27/3:   Johanna O’ Connor RIP</w:t>
      </w:r>
    </w:p>
    <w:p>
      <w:pPr>
        <w:pStyle w:val="Normal"/>
        <w:widowControl w:val="false"/>
        <w:bidi w:val="0"/>
        <w:spacing w:lineRule="auto" w:line="240" w:before="0" w:after="0"/>
        <w:ind w:left="0" w:right="0" w:hanging="0"/>
        <w:jc w:val="left"/>
        <w:rPr>
          <w:rFonts w:ascii="Arial" w:hAnsi="Arial"/>
          <w:b w:val="false"/>
          <w:b w:val="false"/>
          <w:bCs w:val="false"/>
          <w:sz w:val="22"/>
          <w:szCs w:val="22"/>
          <w:u w:val="none"/>
        </w:rPr>
      </w:pPr>
      <w:r>
        <w:rPr>
          <w:rFonts w:ascii="Arial" w:hAnsi="Arial"/>
          <w:b w:val="false"/>
          <w:bCs w:val="false"/>
          <w:sz w:val="22"/>
          <w:szCs w:val="22"/>
          <w:u w:val="none"/>
        </w:rPr>
        <w:t xml:space="preserve">Wed   1pm  27/3: Special intentions for the family of Desmond Stewart RIP </w:t>
      </w:r>
    </w:p>
    <w:p>
      <w:pPr>
        <w:pStyle w:val="Normal"/>
        <w:widowControl w:val="false"/>
        <w:bidi w:val="0"/>
        <w:spacing w:lineRule="auto" w:line="240" w:before="0" w:after="0"/>
        <w:ind w:left="0" w:right="0" w:hanging="0"/>
        <w:jc w:val="left"/>
        <w:rPr/>
      </w:pPr>
      <w:r>
        <w:rPr>
          <w:rFonts w:ascii="Arial" w:hAnsi="Arial"/>
          <w:sz w:val="22"/>
          <w:szCs w:val="22"/>
          <w:u w:val="none"/>
        </w:rPr>
        <w:t>Thurs 9am  28/3</w:t>
      </w:r>
      <w:r>
        <w:rPr>
          <w:rFonts w:ascii="Arial" w:hAnsi="Arial"/>
          <w:b w:val="false"/>
          <w:bCs w:val="false"/>
          <w:sz w:val="22"/>
          <w:szCs w:val="22"/>
          <w:u w:val="none"/>
        </w:rPr>
        <w:t>:  Gerry Gough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Thurs: 1pm 28/3:  Intentions of Eamon Mc Crossan </w:t>
      </w:r>
    </w:p>
    <w:p>
      <w:pPr>
        <w:pStyle w:val="Normal"/>
        <w:widowControl w:val="false"/>
        <w:bidi w:val="0"/>
        <w:spacing w:lineRule="auto" w:line="240" w:before="0" w:after="0"/>
        <w:ind w:left="0" w:right="0" w:hanging="0"/>
        <w:jc w:val="left"/>
        <w:rPr>
          <w:rFonts w:ascii="Arial" w:hAnsi="Arial"/>
          <w:b w:val="false"/>
          <w:b w:val="false"/>
          <w:bCs w:val="false"/>
          <w:sz w:val="22"/>
          <w:szCs w:val="22"/>
          <w:u w:val="none"/>
        </w:rPr>
      </w:pPr>
      <w:r>
        <w:rPr>
          <w:rFonts w:ascii="Arial" w:hAnsi="Arial"/>
          <w:b w:val="false"/>
          <w:bCs w:val="false"/>
          <w:sz w:val="22"/>
          <w:szCs w:val="22"/>
          <w:u w:val="none"/>
        </w:rPr>
        <w:t xml:space="preserve">Fri: 9am      29/3:  Holy Souls </w:t>
      </w:r>
    </w:p>
    <w:p>
      <w:pPr>
        <w:pStyle w:val="Normal"/>
        <w:widowControl w:val="false"/>
        <w:bidi w:val="0"/>
        <w:spacing w:lineRule="auto" w:line="240" w:before="0" w:after="0"/>
        <w:ind w:left="0" w:right="0" w:hanging="0"/>
        <w:jc w:val="left"/>
        <w:rPr>
          <w:rFonts w:ascii="Arial" w:hAnsi="Arial"/>
          <w:b w:val="false"/>
          <w:b w:val="false"/>
          <w:bCs w:val="false"/>
          <w:sz w:val="22"/>
          <w:szCs w:val="22"/>
          <w:u w:val="none"/>
        </w:rPr>
      </w:pPr>
      <w:r>
        <w:rPr>
          <w:rFonts w:ascii="Arial" w:hAnsi="Arial"/>
          <w:b w:val="false"/>
          <w:bCs w:val="false"/>
          <w:sz w:val="22"/>
          <w:szCs w:val="22"/>
          <w:u w:val="none"/>
        </w:rPr>
        <w:t>Fri 1pm       29/3:  Grace Bowman RIP</w:t>
      </w:r>
    </w:p>
    <w:p>
      <w:pPr>
        <w:pStyle w:val="Normal"/>
        <w:widowControl w:val="false"/>
        <w:bidi w:val="0"/>
        <w:spacing w:lineRule="auto" w:line="240" w:before="0" w:after="0"/>
        <w:ind w:left="0" w:right="0" w:hanging="0"/>
        <w:jc w:val="left"/>
        <w:rPr>
          <w:rFonts w:ascii="Arial" w:hAnsi="Arial"/>
          <w:b w:val="false"/>
          <w:b w:val="false"/>
          <w:bCs w:val="false"/>
          <w:sz w:val="22"/>
          <w:szCs w:val="22"/>
          <w:u w:val="none"/>
        </w:rPr>
      </w:pPr>
      <w:r>
        <w:rPr>
          <w:rFonts w:ascii="Arial" w:hAnsi="Arial"/>
          <w:b w:val="false"/>
          <w:bCs w:val="false"/>
          <w:sz w:val="22"/>
          <w:szCs w:val="22"/>
          <w:u w:val="none"/>
        </w:rPr>
        <w:t>Fri: 6pm      29/3:  Human Life International Profile Group</w:t>
      </w:r>
    </w:p>
    <w:p>
      <w:pPr>
        <w:pStyle w:val="NoSpacing"/>
        <w:bidi w:val="0"/>
        <w:spacing w:lineRule="auto" w:line="240" w:before="0" w:after="0"/>
        <w:ind w:left="0" w:right="0" w:hanging="0"/>
        <w:jc w:val="left"/>
        <w:rPr/>
      </w:pPr>
      <w:r>
        <w:rPr>
          <w:rFonts w:ascii="Arial" w:hAnsi="Arial"/>
          <w:b w:val="false"/>
          <w:bCs w:val="false"/>
          <w:sz w:val="22"/>
          <w:szCs w:val="22"/>
          <w:u w:val="none"/>
        </w:rPr>
        <w:t>Sat: 9am     30</w:t>
      </w:r>
      <w:r>
        <w:rPr>
          <w:rFonts w:ascii="Arial" w:hAnsi="Arial"/>
          <w:b w:val="false"/>
          <w:bCs w:val="false"/>
          <w:color w:val="000000"/>
          <w:sz w:val="22"/>
          <w:szCs w:val="22"/>
          <w:u w:val="none"/>
          <w:lang w:val="en-GB"/>
        </w:rPr>
        <w:t>/3</w:t>
      </w:r>
      <w:r>
        <w:rPr>
          <w:rFonts w:ascii="Arial" w:hAnsi="Arial"/>
          <w:b w:val="false"/>
          <w:bCs w:val="false"/>
          <w:color w:val="000000"/>
          <w:sz w:val="22"/>
          <w:szCs w:val="22"/>
          <w:u w:val="none"/>
          <w:lang w:val="en-IE"/>
        </w:rPr>
        <w:t>:  Keith Mussin RIP</w:t>
      </w:r>
    </w:p>
    <w:p>
      <w:pPr>
        <w:pStyle w:val="NoSpacing"/>
        <w:bidi w:val="0"/>
        <w:spacing w:lineRule="auto" w:line="240" w:before="0" w:after="0"/>
        <w:ind w:left="0" w:right="0" w:hanging="0"/>
        <w:jc w:val="left"/>
        <w:rPr/>
      </w:pPr>
      <w:r>
        <w:rPr>
          <w:rFonts w:ascii="Arial" w:hAnsi="Arial"/>
          <w:b w:val="false"/>
          <w:bCs w:val="false"/>
          <w:color w:val="000000"/>
          <w:sz w:val="22"/>
          <w:szCs w:val="22"/>
          <w:u w:val="none"/>
          <w:lang w:val="en-IE"/>
        </w:rPr>
        <w:t xml:space="preserve">Sat: 1pm     30/3:  Desmond Stewart RIP </w:t>
      </w:r>
    </w:p>
    <w:p>
      <w:pPr>
        <w:pStyle w:val="NoSpacing"/>
        <w:bidi w:val="0"/>
        <w:spacing w:lineRule="auto" w:line="240" w:before="0" w:after="0"/>
        <w:ind w:left="0" w:right="0" w:hanging="0"/>
        <w:jc w:val="left"/>
        <w:rPr/>
      </w:pPr>
      <w:r>
        <w:rPr>
          <w:rFonts w:ascii="Arial" w:hAnsi="Arial"/>
          <w:b w:val="false"/>
          <w:bCs w:val="false"/>
          <w:i w:val="false"/>
          <w:iCs w:val="false"/>
          <w:color w:val="000000"/>
          <w:sz w:val="22"/>
          <w:szCs w:val="22"/>
          <w:u w:val="none"/>
          <w:lang w:val="en-IE"/>
        </w:rPr>
        <w:t xml:space="preserve">Sat: 6 pm  </w:t>
      </w:r>
      <w:bookmarkStart w:id="3" w:name="__DdeLink__16065_33747757271112222111"/>
      <w:bookmarkStart w:id="4" w:name="__DdeLink__841_1175801646112222111"/>
      <w:r>
        <w:rPr>
          <w:rFonts w:ascii="Arial" w:hAnsi="Arial"/>
          <w:b w:val="false"/>
          <w:bCs w:val="false"/>
          <w:i w:val="false"/>
          <w:iCs w:val="false"/>
          <w:color w:val="000000"/>
          <w:sz w:val="22"/>
          <w:szCs w:val="22"/>
          <w:u w:val="none"/>
          <w:lang w:val="en-IE"/>
        </w:rPr>
        <w:t xml:space="preserve"> </w:t>
      </w:r>
      <w:bookmarkEnd w:id="3"/>
      <w:bookmarkEnd w:id="4"/>
      <w:r>
        <w:rPr>
          <w:rFonts w:ascii="Arial" w:hAnsi="Arial"/>
          <w:b w:val="false"/>
          <w:bCs w:val="false"/>
          <w:i w:val="false"/>
          <w:iCs w:val="false"/>
          <w:color w:val="000000"/>
          <w:sz w:val="22"/>
          <w:szCs w:val="22"/>
          <w:u w:val="none"/>
          <w:lang w:val="en-IE"/>
        </w:rPr>
        <w:t xml:space="preserve"> 30/3:  Rachels Vineyard healing after abortion </w:t>
      </w:r>
    </w:p>
    <w:p>
      <w:pPr>
        <w:pStyle w:val="NoSpacing"/>
        <w:bidi w:val="0"/>
        <w:spacing w:lineRule="auto" w:line="240" w:before="0" w:after="0"/>
        <w:ind w:left="380" w:right="0" w:hanging="0"/>
        <w:jc w:val="left"/>
        <w:rPr/>
      </w:pPr>
      <w:r>
        <w:rPr>
          <w:rFonts w:ascii="Arial" w:hAnsi="Arial"/>
          <w:b w:val="false"/>
          <w:bCs w:val="false"/>
          <w:i w:val="false"/>
          <w:iCs w:val="false"/>
          <w:sz w:val="22"/>
          <w:szCs w:val="22"/>
          <w:u w:val="none"/>
        </w:rPr>
        <w:t xml:space="preserve">  </w:t>
      </w:r>
      <w:bookmarkStart w:id="5" w:name="__DdeLink__16065_337477572721111"/>
      <w:bookmarkEnd w:id="2"/>
      <w:r>
        <w:rPr>
          <w:rFonts w:ascii="Arial" w:hAnsi="Arial"/>
          <w:b w:val="false"/>
          <w:bCs w:val="false"/>
          <w:i w:val="false"/>
          <w:iCs w:val="false"/>
          <w:sz w:val="22"/>
          <w:szCs w:val="22"/>
          <w:u w:val="none"/>
        </w:rPr>
        <w:t xml:space="preserve">  </w:t>
      </w:r>
      <w:bookmarkStart w:id="6" w:name="__DdeLink__16065_337477572751"/>
      <w:bookmarkEnd w:id="5"/>
      <w:r>
        <w:rPr>
          <w:rFonts w:ascii="Arial" w:hAnsi="Arial"/>
          <w:b w:val="false"/>
          <w:bCs w:val="false"/>
          <w:i w:val="false"/>
          <w:iCs w:val="false"/>
          <w:sz w:val="22"/>
          <w:szCs w:val="22"/>
          <w:u w:val="none"/>
        </w:rPr>
        <w:t xml:space="preserve">   </w:t>
      </w:r>
      <w:bookmarkEnd w:id="6"/>
    </w:p>
    <w:p>
      <w:pPr>
        <w:pStyle w:val="NoSpacing"/>
        <w:widowControl w:val="false"/>
        <w:bidi w:val="0"/>
        <w:spacing w:lineRule="auto" w:line="240" w:before="0" w:after="0"/>
        <w:ind w:left="0" w:right="0" w:hanging="0"/>
        <w:jc w:val="both"/>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P McCloskey, </w:t>
      </w:r>
      <w:r>
        <w:rPr>
          <w:rFonts w:ascii="Arial" w:hAnsi="Arial"/>
          <w:b/>
          <w:bCs/>
          <w:i/>
          <w:iCs/>
          <w:caps w:val="false"/>
          <w:smallCaps w:val="false"/>
          <w:color w:val="000000"/>
          <w:spacing w:val="0"/>
          <w:sz w:val="22"/>
          <w:szCs w:val="22"/>
          <w:u w:val="none"/>
        </w:rPr>
        <w:t xml:space="preserve">Eamon Mc Crossan, </w:t>
      </w:r>
      <w:r>
        <w:rPr>
          <w:rFonts w:ascii="Arial" w:hAnsi="Arial"/>
          <w:b/>
          <w:bCs/>
          <w:i/>
          <w:iCs/>
          <w:caps w:val="false"/>
          <w:smallCaps w:val="false"/>
          <w:color w:val="000000"/>
          <w:spacing w:val="0"/>
          <w:sz w:val="22"/>
          <w:szCs w:val="22"/>
          <w:u w:val="none"/>
        </w:rPr>
        <w:t xml:space="preserve">  Barry Mulholland, Paul Connolly, Joan Smith, Briege, Marie Mc Guigan, Annie Crawford,  Paul Mc Larnon, Larry Mc Gurk, Seán &amp; Phyliss Smyth,  Linda McDonald, Kevin Heaney,  Louise Green,  Colm Gallagher, Margaret Mc Cafferty, Bridie Mc Crossan, Brenda McKervey, Margaret McCriskin, </w:t>
      </w:r>
      <w:r>
        <w:rPr>
          <w:rFonts w:ascii="Arial" w:hAnsi="Arial"/>
          <w:b/>
          <w:bCs/>
          <w:i/>
          <w:iCs/>
          <w:caps w:val="false"/>
          <w:smallCaps w:val="false"/>
          <w:color w:val="000000"/>
          <w:spacing w:val="0"/>
          <w:sz w:val="22"/>
          <w:szCs w:val="22"/>
          <w:u w:val="none"/>
        </w:rPr>
        <w:t>Samuel Leckey, P</w:t>
      </w:r>
      <w:r>
        <w:rPr>
          <w:rFonts w:ascii="Arial" w:hAnsi="Arial"/>
          <w:b/>
          <w:bCs/>
          <w:i/>
          <w:iCs/>
          <w:caps w:val="false"/>
          <w:smallCaps w:val="false"/>
          <w:color w:val="000000"/>
          <w:spacing w:val="0"/>
          <w:sz w:val="22"/>
          <w:szCs w:val="22"/>
          <w:u w:val="none"/>
        </w:rPr>
        <w:t>aul Kelly, Margaret Mc Kenna, Jean Kelly, Elizabeth Magee,   Joel Rivera, Nora McDonagh, Mick Hughes, Annie McNally. Patrick McAnulty; Tony Lindsay, Paddy McGeogh; Alex Vernon, Kathleen McMullan,  Sean Mc Donnell, Gretta Whyte, Eileen Foley, Michael O' Neill (Canada).Irene Lee, Philomena Lee; Anne Marie, Martin Jones; Jeannette Lee, Jim McAnespy, Charlotte Miskelly, Ann Hanna, Gary White, Anne Louise Fitzpatrick. and Christopher Browne, Fr Brian and John Mayes, Maureen Kane.</w:t>
      </w:r>
    </w:p>
    <w:p>
      <w:pPr>
        <w:pStyle w:val="NoSpacing"/>
        <w:widowControl w:val="false"/>
        <w:bidi w:val="0"/>
        <w:spacing w:lineRule="auto" w:line="240" w:before="0" w:after="0"/>
        <w:ind w:left="380" w:right="0" w:hanging="0"/>
        <w:jc w:val="both"/>
        <w:rPr>
          <w:rFonts w:ascii="Arial" w:hAnsi="Arial"/>
          <w:b/>
          <w:b/>
          <w:bCs/>
          <w:i/>
          <w:i/>
          <w:iCs/>
          <w:caps w:val="false"/>
          <w:smallCaps w:val="false"/>
          <w:color w:val="000000"/>
          <w:spacing w:val="0"/>
          <w:sz w:val="28"/>
          <w:szCs w:val="28"/>
          <w:u w:val="none"/>
        </w:rPr>
      </w:pPr>
      <w:r>
        <w:rPr>
          <w:rFonts w:ascii="Arial" w:hAnsi="Arial"/>
          <w:b/>
          <w:bCs/>
          <w:i/>
          <w:iCs/>
          <w:caps w:val="false"/>
          <w:smallCaps w:val="false"/>
          <w:color w:val="000000"/>
          <w:spacing w:val="0"/>
          <w:sz w:val="28"/>
          <w:szCs w:val="28"/>
          <w:u w:val="none"/>
        </w:rPr>
      </w:r>
    </w:p>
    <w:p>
      <w:pPr>
        <w:pStyle w:val="NoSpacing"/>
        <w:widowControl/>
        <w:bidi w:val="0"/>
        <w:spacing w:lineRule="auto" w:line="240" w:before="0" w:after="0"/>
        <w:ind w:left="0" w:right="0" w:hanging="0"/>
        <w:jc w:val="left"/>
        <w:rPr/>
      </w:pPr>
      <w:r>
        <w:rPr>
          <w:rFonts w:ascii="Arial" w:hAnsi="Arial"/>
          <w:b/>
          <w:bCs/>
          <w:sz w:val="22"/>
          <w:szCs w:val="22"/>
        </w:rPr>
        <w:t>LAST WEEK</w:t>
      </w:r>
      <w:r>
        <w:rPr>
          <w:rFonts w:ascii="Arial" w:hAnsi="Arial"/>
          <w:b/>
          <w:bCs/>
          <w:i w:val="false"/>
          <w:iCs w:val="false"/>
          <w:sz w:val="22"/>
          <w:szCs w:val="22"/>
          <w:u w:val="none"/>
        </w:rPr>
        <w:t xml:space="preserve"> </w:t>
      </w:r>
      <w:r>
        <w:rPr>
          <w:rFonts w:ascii="Arial" w:hAnsi="Arial"/>
          <w:b/>
          <w:bCs/>
          <w:i w:val="false"/>
          <w:iCs w:val="false"/>
          <w:sz w:val="22"/>
          <w:szCs w:val="22"/>
          <w:u w:val="none"/>
        </w:rPr>
        <w:t>two</w:t>
      </w:r>
      <w:r>
        <w:rPr>
          <w:rFonts w:ascii="Arial" w:hAnsi="Arial"/>
          <w:b/>
          <w:bCs/>
          <w:i w:val="false"/>
          <w:iCs w:val="false"/>
          <w:caps w:val="false"/>
          <w:smallCaps w:val="false"/>
          <w:color w:val="000000"/>
          <w:spacing w:val="0"/>
          <w:sz w:val="22"/>
          <w:szCs w:val="22"/>
          <w:u w:val="none"/>
          <w:lang w:val="en-US"/>
        </w:rPr>
        <w:t xml:space="preserve"> COLLECTIO</w:t>
      </w:r>
      <w:r>
        <w:rPr>
          <w:rFonts w:ascii="Arial" w:hAnsi="Arial"/>
          <w:b/>
          <w:bCs/>
          <w:i w:val="false"/>
          <w:iCs w:val="false"/>
          <w:caps w:val="false"/>
          <w:smallCaps w:val="false"/>
          <w:color w:val="000000"/>
          <w:spacing w:val="0"/>
          <w:sz w:val="22"/>
          <w:szCs w:val="22"/>
          <w:u w:val="none"/>
          <w:lang w:val="en-US"/>
        </w:rPr>
        <w:t>NS</w:t>
      </w:r>
      <w:r>
        <w:rPr>
          <w:rFonts w:ascii="Arial" w:hAnsi="Arial"/>
          <w:b/>
          <w:bCs/>
          <w:i w:val="false"/>
          <w:iCs w:val="false"/>
          <w:caps w:val="false"/>
          <w:smallCaps w:val="false"/>
          <w:color w:val="000000"/>
          <w:spacing w:val="0"/>
          <w:sz w:val="22"/>
          <w:szCs w:val="22"/>
          <w:u w:val="none"/>
          <w:lang w:val="en-US"/>
        </w:rPr>
        <w:t xml:space="preserve">: 1. Running Exp. Of Church </w:t>
      </w:r>
      <w:r>
        <w:rPr>
          <w:rFonts w:ascii="Arial" w:hAnsi="Arial"/>
          <w:b/>
          <w:bCs/>
          <w:i w:val="false"/>
          <w:iCs w:val="false"/>
          <w:caps w:val="false"/>
          <w:smallCaps w:val="false"/>
          <w:color w:val="000000"/>
          <w:spacing w:val="0"/>
          <w:sz w:val="22"/>
          <w:szCs w:val="22"/>
          <w:u w:val="none"/>
          <w:lang w:val="en-US"/>
        </w:rPr>
        <w:t>£502</w:t>
      </w:r>
    </w:p>
    <w:p>
      <w:pPr>
        <w:pStyle w:val="NoSpacing"/>
        <w:widowControl/>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Diocesan Collection for Needy</w:t>
      </w:r>
      <w:r>
        <w:rPr>
          <w:rFonts w:ascii="Arial" w:hAnsi="Arial"/>
          <w:b/>
          <w:bCs/>
          <w:i w:val="false"/>
          <w:iCs w:val="false"/>
          <w:color w:val="00000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 xml:space="preserve">Parishes </w:t>
      </w:r>
      <w:r>
        <w:rPr>
          <w:rFonts w:ascii="Arial" w:hAnsi="Arial"/>
          <w:b/>
          <w:bCs/>
          <w:i w:val="false"/>
          <w:iCs w:val="false"/>
          <w:color w:val="000000"/>
          <w:sz w:val="22"/>
          <w:szCs w:val="22"/>
          <w:u w:val="none"/>
          <w:lang w:val="en-US"/>
        </w:rPr>
        <w:t>£447</w:t>
      </w:r>
      <w:r>
        <w:rPr>
          <w:rFonts w:ascii="Arial" w:hAnsi="Arial"/>
          <w:b/>
          <w:bCs/>
          <w:i w:val="false"/>
          <w:iCs w:val="false"/>
          <w:color w:val="000000"/>
          <w:sz w:val="22"/>
          <w:szCs w:val="22"/>
          <w:u w:val="none"/>
          <w:lang w:val="en-US"/>
        </w:rPr>
        <w:t xml:space="preserve">                                   </w:t>
      </w:r>
    </w:p>
    <w:p>
      <w:pPr>
        <w:pStyle w:val="NoSpacing"/>
        <w:bidi w:val="0"/>
        <w:spacing w:lineRule="auto" w:line="240" w:before="0" w:after="0"/>
        <w:ind w:left="0" w:right="0" w:hanging="0"/>
        <w:jc w:val="left"/>
        <w:rPr/>
      </w:pPr>
      <w:r>
        <w:rPr>
          <w:rFonts w:ascii="Arial" w:hAnsi="Arial"/>
          <w:b/>
          <w:bCs/>
          <w:i w:val="false"/>
          <w:iCs w:val="false"/>
          <w:color w:val="000000"/>
          <w:sz w:val="22"/>
          <w:szCs w:val="22"/>
          <w:u w:val="none"/>
          <w:lang w:val="en-US"/>
        </w:rPr>
        <w:t>THIS  WEEK O</w:t>
      </w:r>
      <w:r>
        <w:rPr>
          <w:rFonts w:ascii="Arial" w:hAnsi="Arial"/>
          <w:b/>
          <w:bCs/>
          <w:i w:val="false"/>
          <w:iCs w:val="false"/>
          <w:color w:val="000000"/>
          <w:sz w:val="22"/>
          <w:szCs w:val="22"/>
          <w:u w:val="none"/>
          <w:lang w:val="en-US"/>
        </w:rPr>
        <w:t>NE</w:t>
      </w:r>
      <w:r>
        <w:rPr>
          <w:rFonts w:ascii="Arial" w:hAnsi="Arial"/>
          <w:b/>
          <w:bCs/>
          <w:i w:val="false"/>
          <w:iCs w:val="false"/>
          <w:color w:val="000000"/>
          <w:sz w:val="22"/>
          <w:szCs w:val="22"/>
          <w:u w:val="none"/>
          <w:lang w:val="en-US"/>
        </w:rPr>
        <w:t xml:space="preserve"> COLLECTION:</w:t>
      </w:r>
      <w:r>
        <w:rPr>
          <w:rFonts w:ascii="Arial" w:hAnsi="Arial"/>
          <w:b/>
          <w:bCs/>
          <w:i w:val="false"/>
          <w:iCs w:val="false"/>
          <w:caps w:val="false"/>
          <w:smallCaps w:val="false"/>
          <w:color w:val="000000"/>
          <w:spacing w:val="0"/>
          <w:sz w:val="22"/>
          <w:szCs w:val="22"/>
          <w:u w:val="none"/>
          <w:lang w:val="en-US"/>
        </w:rPr>
        <w:t xml:space="preserve"> Upkeep of Church</w:t>
      </w:r>
    </w:p>
    <w:p>
      <w:pPr>
        <w:pStyle w:val="NoSpacing"/>
        <w:bidi w:val="0"/>
        <w:spacing w:lineRule="auto" w:line="240" w:before="0" w:after="0"/>
        <w:ind w:left="0" w:right="0" w:hanging="0"/>
        <w:jc w:val="left"/>
        <w:rPr>
          <w:rFonts w:ascii="Arial" w:hAnsi="Arial"/>
          <w:b/>
          <w:b/>
          <w:bCs/>
          <w:i w:val="false"/>
          <w:i w:val="false"/>
          <w:iCs w:val="false"/>
          <w:caps w:val="false"/>
          <w:smallCaps w:val="false"/>
          <w:color w:val="000000"/>
          <w:spacing w:val="0"/>
          <w:sz w:val="22"/>
          <w:szCs w:val="22"/>
          <w:u w:val="none"/>
          <w:lang w:val="en-US"/>
        </w:rPr>
      </w:pPr>
      <w:r>
        <w:rPr>
          <w:rFonts w:ascii="Arial" w:hAnsi="Arial"/>
          <w:b/>
          <w:bCs/>
          <w:i w:val="false"/>
          <w:iCs w:val="false"/>
          <w:caps w:val="false"/>
          <w:smallCaps w:val="false"/>
          <w:color w:val="000000"/>
          <w:spacing w:val="0"/>
          <w:sz w:val="22"/>
          <w:szCs w:val="22"/>
          <w:u w:val="none"/>
          <w:lang w:val="en-US"/>
        </w:rPr>
        <w:t xml:space="preserve">NEXT WEEK TWO COLLECTION: </w:t>
      </w:r>
      <w:r>
        <w:rPr>
          <w:rFonts w:ascii="Arial" w:hAnsi="Arial"/>
          <w:b/>
          <w:bCs/>
          <w:i w:val="false"/>
          <w:iCs w:val="false"/>
          <w:caps w:val="false"/>
          <w:smallCaps w:val="false"/>
          <w:color w:val="000000"/>
          <w:spacing w:val="0"/>
          <w:sz w:val="22"/>
          <w:szCs w:val="22"/>
          <w:u w:val="none"/>
          <w:lang w:val="en-US"/>
        </w:rPr>
        <w:t>Running Exp. Of Church</w:t>
      </w:r>
    </w:p>
    <w:p>
      <w:pPr>
        <w:pStyle w:val="TextBody"/>
        <w:widowControl w:val="false"/>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315</w:t>
      </w:r>
    </w:p>
    <w:p>
      <w:pPr>
        <w:pStyle w:val="TextBody"/>
        <w:widowControl w:val="false"/>
        <w:tabs>
          <w:tab w:val="left" w:pos="739" w:leader="none"/>
        </w:tabs>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Sarah Harvey and Bridget Crawford</w:t>
      </w:r>
    </w:p>
    <w:p>
      <w:pPr>
        <w:pStyle w:val="Normal"/>
        <w:widowControl w:val="false"/>
        <w:spacing w:before="0" w:after="0"/>
        <w:jc w:val="center"/>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Normal"/>
        <w:rPr/>
      </w:pPr>
      <w:r>
        <w:rPr>
          <w:rFonts w:ascii="Arial" w:hAnsi="Arial"/>
          <w:b/>
          <w:bCs/>
          <w:caps w:val="false"/>
          <w:smallCaps w:val="false"/>
          <w:color w:val="212121"/>
          <w:spacing w:val="0"/>
        </w:rPr>
        <w:t>Capella Caecilianna</w:t>
      </w:r>
      <w:r>
        <w:rPr>
          <w:rFonts w:ascii="Arial" w:hAnsi="Arial"/>
          <w:caps w:val="false"/>
          <w:smallCaps w:val="false"/>
          <w:color w:val="212121"/>
          <w:spacing w:val="0"/>
        </w:rPr>
        <w:t xml:space="preserve"> wil present “More than Gold”. A concert of sacred music in St Malachy’s Church, Alfred Street on Saturday 30</w:t>
      </w:r>
      <w:r>
        <w:rPr>
          <w:rFonts w:ascii="Arial" w:hAnsi="Arial"/>
          <w:caps w:val="false"/>
          <w:smallCaps w:val="false"/>
          <w:color w:val="212121"/>
          <w:spacing w:val="0"/>
          <w:vertAlign w:val="superscript"/>
        </w:rPr>
        <w:t>th</w:t>
      </w:r>
      <w:r>
        <w:rPr>
          <w:rFonts w:ascii="Arial" w:hAnsi="Arial"/>
          <w:caps w:val="false"/>
          <w:smallCaps w:val="false"/>
          <w:color w:val="212121"/>
          <w:spacing w:val="0"/>
        </w:rPr>
        <w:t xml:space="preserve"> March at 7.30pm. Tickets cost £12 </w:t>
      </w:r>
      <w:r>
        <w:rPr>
          <w:rFonts w:ascii="Arial" w:hAnsi="Arial"/>
          <w:caps w:val="false"/>
          <w:smallCaps w:val="false"/>
          <w:color w:val="212121"/>
          <w:spacing w:val="0"/>
        </w:rPr>
        <w:t xml:space="preserve">(available from </w:t>
      </w:r>
      <w:hyperlink r:id="rId4">
        <w:r>
          <w:rPr>
            <w:rStyle w:val="InternetLink"/>
            <w:rFonts w:ascii="Arial" w:hAnsi="Arial"/>
            <w:caps w:val="false"/>
            <w:smallCaps w:val="false"/>
            <w:color w:val="212121"/>
            <w:spacing w:val="0"/>
          </w:rPr>
          <w:t>www.caeciliana.org</w:t>
        </w:r>
      </w:hyperlink>
      <w:r>
        <w:rPr>
          <w:rFonts w:ascii="Arial" w:hAnsi="Arial"/>
          <w:caps w:val="false"/>
          <w:smallCaps w:val="false"/>
          <w:color w:val="212121"/>
          <w:spacing w:val="0"/>
        </w:rPr>
        <w:t xml:space="preserve"> and Matchetts, Wellington Place), and entry is free for students and under 25s.  Proceeds in aid of the St Malachy’s restoration fund.</w:t>
      </w:r>
    </w:p>
    <w:p>
      <w:pPr>
        <w:pStyle w:val="TextBody"/>
        <w:widowControl/>
        <w:spacing w:lineRule="atLeast" w:line="270"/>
        <w:ind w:left="0" w:right="525" w:hanging="0"/>
        <w:jc w:val="both"/>
        <w:rPr/>
      </w:pPr>
      <w:r>
        <w:rPr>
          <w:rStyle w:val="StrongEmphasis"/>
          <w:rFonts w:ascii="Arial" w:hAnsi="Arial"/>
          <w:b/>
          <w:bCs/>
          <w:i w:val="false"/>
          <w:caps w:val="false"/>
          <w:smallCaps w:val="false"/>
          <w:color w:val="000000"/>
          <w:spacing w:val="0"/>
          <w:sz w:val="24"/>
          <w:szCs w:val="24"/>
        </w:rPr>
        <w:t xml:space="preserve">Greek Iconographer Theodore Papadopoulos </w:t>
      </w:r>
      <w:r>
        <w:rPr>
          <w:rStyle w:val="StrongEmphasis"/>
          <w:rFonts w:ascii="Arial" w:hAnsi="Arial"/>
          <w:b w:val="false"/>
          <w:i w:val="false"/>
          <w:caps w:val="false"/>
          <w:smallCaps w:val="false"/>
          <w:color w:val="000000"/>
          <w:spacing w:val="0"/>
          <w:sz w:val="24"/>
          <w:szCs w:val="24"/>
        </w:rPr>
        <w:t xml:space="preserve"> painting workshop  and water gilding workshop in </w:t>
      </w:r>
      <w:r>
        <w:rPr>
          <w:rStyle w:val="StrongEmphasis"/>
          <w:rFonts w:ascii="Arial" w:hAnsi="Arial"/>
          <w:b/>
          <w:bCs/>
          <w:i w:val="false"/>
          <w:caps w:val="false"/>
          <w:smallCaps w:val="false"/>
          <w:color w:val="000000"/>
          <w:spacing w:val="0"/>
          <w:sz w:val="24"/>
          <w:szCs w:val="24"/>
        </w:rPr>
        <w:t xml:space="preserve">Knock., </w:t>
      </w:r>
      <w:r>
        <w:rPr>
          <w:rStyle w:val="StrongEmphasis"/>
          <w:rFonts w:ascii="Arial" w:hAnsi="Arial"/>
          <w:b/>
          <w:bCs/>
          <w:i w:val="false"/>
          <w:caps w:val="false"/>
          <w:smallCaps w:val="false"/>
          <w:color w:val="000000"/>
          <w:spacing w:val="0"/>
          <w:sz w:val="24"/>
          <w:szCs w:val="24"/>
        </w:rPr>
        <w:t>Co Mayo.</w:t>
      </w:r>
      <w:r>
        <w:rPr>
          <w:rStyle w:val="StrongEmphasis"/>
          <w:rFonts w:ascii="Arial" w:hAnsi="Arial"/>
          <w:b w:val="false"/>
          <w:i w:val="false"/>
          <w:caps w:val="false"/>
          <w:smallCaps w:val="false"/>
          <w:color w:val="000000"/>
          <w:spacing w:val="0"/>
          <w:sz w:val="24"/>
          <w:szCs w:val="24"/>
        </w:rPr>
        <w:t xml:space="preserve"> </w:t>
      </w:r>
      <w:r>
        <w:rPr>
          <w:rFonts w:ascii="Arial" w:hAnsi="Arial"/>
          <w:b w:val="false"/>
          <w:i w:val="false"/>
          <w:caps w:val="false"/>
          <w:smallCaps w:val="false"/>
          <w:color w:val="212121"/>
          <w:spacing w:val="0"/>
          <w:sz w:val="24"/>
          <w:szCs w:val="24"/>
        </w:rPr>
        <w:t>Further details on : </w:t>
      </w:r>
      <w:hyperlink r:id="rId5">
        <w:bookmarkStart w:id="7" w:name="LPlnk96792"/>
        <w:bookmarkEnd w:id="7"/>
        <w:r>
          <w:rPr>
            <w:rStyle w:val="InternetLink"/>
            <w:rFonts w:ascii="Arial" w:hAnsi="Arial"/>
            <w:b w:val="false"/>
            <w:i w:val="false"/>
            <w:caps w:val="false"/>
            <w:smallCaps w:val="false"/>
            <w:color w:val="212121"/>
            <w:spacing w:val="0"/>
            <w:sz w:val="24"/>
            <w:szCs w:val="24"/>
          </w:rPr>
          <w:t>https://theodoreicons.com/knock</w:t>
        </w:r>
      </w:hyperlink>
    </w:p>
    <w:p>
      <w:pPr>
        <w:pStyle w:val="TextBody"/>
        <w:widowControl/>
        <w:spacing w:lineRule="atLeast" w:line="270"/>
        <w:ind w:left="0" w:right="525" w:hanging="0"/>
        <w:jc w:val="both"/>
        <w:rPr>
          <w:rFonts w:ascii="Arial" w:hAnsi="Arial"/>
          <w:sz w:val="24"/>
          <w:szCs w:val="24"/>
        </w:rPr>
      </w:pPr>
      <w:r>
        <w:rPr>
          <w:rFonts w:ascii="Arial" w:hAnsi="Arial"/>
          <w:b/>
          <w:bCs/>
          <w:i/>
          <w:caps w:val="false"/>
          <w:smallCaps w:val="false"/>
          <w:color w:val="000000"/>
          <w:spacing w:val="0"/>
          <w:sz w:val="24"/>
          <w:szCs w:val="24"/>
        </w:rPr>
        <w:t xml:space="preserve">Water Gilding Workshop </w:t>
      </w:r>
      <w:r>
        <w:rPr>
          <w:rFonts w:ascii="Arial" w:hAnsi="Arial"/>
          <w:b w:val="false"/>
          <w:i/>
          <w:caps w:val="false"/>
          <w:smallCaps w:val="false"/>
          <w:color w:val="000000"/>
          <w:spacing w:val="0"/>
          <w:sz w:val="24"/>
          <w:szCs w:val="24"/>
        </w:rPr>
        <w:t xml:space="preserve"> </w:t>
      </w:r>
      <w:r>
        <w:rPr>
          <w:rFonts w:ascii="Arial" w:hAnsi="Arial"/>
          <w:b w:val="false"/>
          <w:i/>
          <w:caps w:val="false"/>
          <w:smallCaps w:val="false"/>
          <w:color w:val="212121"/>
          <w:spacing w:val="0"/>
          <w:sz w:val="24"/>
          <w:szCs w:val="24"/>
        </w:rPr>
        <w:t xml:space="preserve">30 September to 01 October 2019 </w:t>
      </w:r>
    </w:p>
    <w:p>
      <w:pPr>
        <w:pStyle w:val="TextBody"/>
        <w:widowControl/>
        <w:bidi w:val="0"/>
        <w:spacing w:lineRule="auto" w:line="240" w:before="0" w:after="0"/>
        <w:ind w:left="0" w:right="0" w:hanging="0"/>
        <w:jc w:val="left"/>
        <w:rPr>
          <w:rFonts w:ascii="Arial" w:hAnsi="Arial" w:eastAsia="Times New Roman" w:cs="Times New Roman"/>
          <w:b w:val="false"/>
          <w:b/>
          <w:bCs/>
          <w:i/>
          <w:i/>
          <w:iCs/>
          <w:caps w:val="false"/>
          <w:smallCaps w:val="false"/>
          <w:color w:val="212121"/>
          <w:spacing w:val="0"/>
          <w:kern w:val="2"/>
          <w:sz w:val="24"/>
          <w:szCs w:val="24"/>
          <w:u w:val="none"/>
          <w:lang w:eastAsia="en-GB"/>
        </w:rPr>
      </w:pPr>
      <w:r>
        <w:rPr>
          <w:rStyle w:val="Emphasis"/>
          <w:rFonts w:eastAsia="Times New Roman" w:cs="Times New Roman" w:ascii="Arial" w:hAnsi="Arial"/>
          <w:b/>
          <w:bCs/>
          <w:i/>
          <w:iCs/>
          <w:caps w:val="false"/>
          <w:smallCaps w:val="false"/>
          <w:color w:val="212121"/>
          <w:spacing w:val="0"/>
          <w:kern w:val="2"/>
          <w:sz w:val="24"/>
          <w:szCs w:val="24"/>
          <w:u w:val="none"/>
          <w:lang w:val="en-IE" w:eastAsia="en-GB"/>
        </w:rPr>
        <w:t xml:space="preserve">Icon Painting Workshop </w:t>
      </w:r>
      <w:r>
        <w:rPr>
          <w:rStyle w:val="Emphasis"/>
          <w:rFonts w:eastAsia="Times New Roman" w:cs="Times New Roman" w:ascii="Arial" w:hAnsi="Arial"/>
          <w:b w:val="false"/>
          <w:bCs/>
          <w:i/>
          <w:iCs/>
          <w:caps w:val="false"/>
          <w:smallCaps w:val="false"/>
          <w:color w:val="212121"/>
          <w:spacing w:val="0"/>
          <w:kern w:val="2"/>
          <w:sz w:val="24"/>
          <w:szCs w:val="24"/>
          <w:u w:val="none"/>
          <w:lang w:val="en-IE" w:eastAsia="en-GB"/>
        </w:rPr>
        <w:t>02-08 October 2019</w:t>
      </w:r>
    </w:p>
    <w:p>
      <w:pPr>
        <w:pStyle w:val="TextBody"/>
        <w:spacing w:lineRule="auto" w:line="276"/>
        <w:jc w:val="center"/>
        <w:rPr>
          <w:rStyle w:val="StrongEmphasis"/>
          <w:rFonts w:ascii="Times New Roman" w:hAnsi="Times New Roman"/>
          <w:b/>
          <w:b/>
          <w:bCs/>
          <w:i w:val="false"/>
          <w:i w:val="false"/>
          <w:iCs w:val="false"/>
          <w:sz w:val="28"/>
          <w:szCs w:val="28"/>
          <w:lang w:val="en"/>
        </w:rPr>
      </w:pPr>
      <w:r>
        <w:rPr>
          <w:rFonts w:ascii="Times New Roman" w:hAnsi="Times New Roman"/>
          <w:b/>
          <w:bCs/>
          <w:i w:val="false"/>
          <w:iCs w:val="false"/>
          <w:sz w:val="28"/>
          <w:szCs w:val="28"/>
          <w:lang w:val="en"/>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widowControl/>
        <w:spacing w:before="0" w:after="150"/>
        <w:ind w:left="0" w:right="0" w:hanging="0"/>
        <w:jc w:val="left"/>
        <w:rPr>
          <w:rFonts w:ascii="Arial" w:hAnsi="Arial"/>
          <w:b/>
          <w:b/>
          <w:bCs/>
          <w:i w:val="false"/>
          <w:i w:val="false"/>
          <w:caps w:val="false"/>
          <w:smallCaps w:val="false"/>
          <w:color w:val="333333"/>
          <w:spacing w:val="0"/>
          <w:sz w:val="23"/>
          <w:szCs w:val="23"/>
        </w:rPr>
      </w:pPr>
      <w:r>
        <w:rPr>
          <w:rStyle w:val="StrongEmphasis"/>
          <w:rFonts w:ascii="Arial" w:hAnsi="Arial"/>
          <w:b/>
          <w:i w:val="false"/>
          <w:caps w:val="false"/>
          <w:smallCaps w:val="false"/>
          <w:color w:val="333333"/>
          <w:spacing w:val="0"/>
          <w:sz w:val="23"/>
          <w:szCs w:val="23"/>
        </w:rPr>
        <w:t>First Reading</w:t>
      </w:r>
      <w:r>
        <w:rPr>
          <w:rStyle w:val="StrongEmphasis"/>
          <w:rFonts w:ascii="Arial" w:hAnsi="Arial"/>
          <w:b w:val="false"/>
          <w:i w:val="false"/>
          <w:caps w:val="false"/>
          <w:smallCaps w:val="false"/>
          <w:color w:val="333333"/>
          <w:spacing w:val="0"/>
          <w:sz w:val="23"/>
          <w:szCs w:val="23"/>
        </w:rPr>
        <w:br/>
      </w:r>
      <w:r>
        <w:rPr>
          <w:rStyle w:val="Emphasis"/>
          <w:rFonts w:ascii="Arial" w:hAnsi="Arial"/>
          <w:b w:val="false"/>
          <w:bCs/>
          <w:i w:val="false"/>
          <w:caps w:val="false"/>
          <w:smallCaps w:val="false"/>
          <w:color w:val="333333"/>
          <w:spacing w:val="0"/>
          <w:sz w:val="23"/>
          <w:szCs w:val="23"/>
        </w:rPr>
        <w:t>Exodus 3:1-8a,13-15</w:t>
      </w:r>
      <w:r>
        <w:rPr>
          <w:rStyle w:val="StrongEmphasis"/>
          <w:rFonts w:ascii="Arial" w:hAnsi="Arial"/>
          <w:b w:val="false"/>
          <w:i w:val="false"/>
          <w:caps w:val="false"/>
          <w:smallCaps w:val="false"/>
          <w:color w:val="333333"/>
          <w:spacing w:val="0"/>
          <w:sz w:val="23"/>
          <w:szCs w:val="23"/>
        </w:rPr>
        <w:br/>
        <w:t>God speaks to Moses from the burning bush and sends him to the Israelites.</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3"/>
          <w:szCs w:val="23"/>
        </w:rPr>
        <w:t>Responsorial Psalm</w:t>
      </w:r>
      <w:r>
        <w:rPr>
          <w:rFonts w:ascii="Arial" w:hAnsi="Arial"/>
          <w:b w:val="false"/>
          <w:i w:val="false"/>
          <w:caps w:val="false"/>
          <w:smallCaps w:val="false"/>
          <w:color w:val="333333"/>
          <w:spacing w:val="0"/>
          <w:sz w:val="23"/>
          <w:szCs w:val="23"/>
        </w:rPr>
        <w:br/>
      </w:r>
      <w:r>
        <w:rPr>
          <w:rStyle w:val="Emphasis"/>
          <w:rFonts w:ascii="Arial" w:hAnsi="Arial"/>
          <w:b w:val="false"/>
          <w:i w:val="false"/>
          <w:caps w:val="false"/>
          <w:smallCaps w:val="false"/>
          <w:color w:val="333333"/>
          <w:spacing w:val="0"/>
          <w:sz w:val="23"/>
          <w:szCs w:val="23"/>
        </w:rPr>
        <w:t>Psalm 103:1-4,6-7,8,11</w:t>
      </w:r>
      <w:r>
        <w:rPr>
          <w:rFonts w:ascii="Arial" w:hAnsi="Arial"/>
          <w:b w:val="false"/>
          <w:i w:val="false"/>
          <w:caps w:val="false"/>
          <w:smallCaps w:val="false"/>
          <w:color w:val="333333"/>
          <w:spacing w:val="0"/>
          <w:sz w:val="23"/>
          <w:szCs w:val="23"/>
        </w:rPr>
        <w:br/>
        <w:t>A prayer in praise of God's mercy</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3"/>
          <w:szCs w:val="23"/>
        </w:rPr>
        <w:t>Second Reading</w:t>
      </w:r>
      <w:r>
        <w:rPr>
          <w:rFonts w:ascii="Arial" w:hAnsi="Arial"/>
          <w:b w:val="false"/>
          <w:i w:val="false"/>
          <w:caps w:val="false"/>
          <w:smallCaps w:val="false"/>
          <w:color w:val="333333"/>
          <w:spacing w:val="0"/>
          <w:sz w:val="23"/>
          <w:szCs w:val="23"/>
        </w:rPr>
        <w:br/>
      </w:r>
      <w:r>
        <w:rPr>
          <w:rStyle w:val="Emphasis"/>
          <w:rFonts w:ascii="Arial" w:hAnsi="Arial"/>
          <w:b w:val="false"/>
          <w:i w:val="false"/>
          <w:caps w:val="false"/>
          <w:smallCaps w:val="false"/>
          <w:color w:val="333333"/>
          <w:spacing w:val="0"/>
          <w:sz w:val="23"/>
          <w:szCs w:val="23"/>
        </w:rPr>
        <w:t>1 Corinthians 10:1-6,10-12</w:t>
      </w:r>
      <w:r>
        <w:rPr>
          <w:rFonts w:ascii="Arial" w:hAnsi="Arial"/>
          <w:b w:val="false"/>
          <w:i w:val="false"/>
          <w:caps w:val="false"/>
          <w:smallCaps w:val="false"/>
          <w:color w:val="333333"/>
          <w:spacing w:val="0"/>
          <w:sz w:val="23"/>
          <w:szCs w:val="23"/>
        </w:rPr>
        <w:br/>
        <w:t>Paul teaches that the Scriptures were written to set an example for us.</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3"/>
          <w:szCs w:val="23"/>
        </w:rPr>
        <w:t>Gospel Reading</w:t>
      </w:r>
      <w:r>
        <w:rPr>
          <w:rFonts w:ascii="Arial" w:hAnsi="Arial"/>
          <w:b w:val="false"/>
          <w:i w:val="false"/>
          <w:caps w:val="false"/>
          <w:smallCaps w:val="false"/>
          <w:color w:val="333333"/>
          <w:spacing w:val="0"/>
          <w:sz w:val="23"/>
          <w:szCs w:val="23"/>
        </w:rPr>
        <w:br/>
      </w:r>
      <w:r>
        <w:rPr>
          <w:rStyle w:val="Emphasis"/>
          <w:rFonts w:ascii="Arial" w:hAnsi="Arial"/>
          <w:b w:val="false"/>
          <w:i w:val="false"/>
          <w:caps w:val="false"/>
          <w:smallCaps w:val="false"/>
          <w:color w:val="333333"/>
          <w:spacing w:val="0"/>
          <w:sz w:val="23"/>
          <w:szCs w:val="23"/>
        </w:rPr>
        <w:t>Luke 13:1-9</w:t>
      </w:r>
      <w:r>
        <w:rPr>
          <w:rFonts w:ascii="Arial" w:hAnsi="Arial"/>
          <w:b w:val="false"/>
          <w:i w:val="false"/>
          <w:caps w:val="false"/>
          <w:smallCaps w:val="false"/>
          <w:color w:val="333333"/>
          <w:spacing w:val="0"/>
          <w:sz w:val="23"/>
          <w:szCs w:val="23"/>
        </w:rPr>
        <w:br/>
        <w:t>Jesus preaches a lesson on repentance.</w:t>
      </w:r>
      <w:r>
        <w:rPr>
          <w:rStyle w:val="StrongEmphasis"/>
          <w:rFonts w:ascii="Arial" w:hAnsi="Arial"/>
          <w:b/>
          <w:i w:val="false"/>
          <w:caps w:val="false"/>
          <w:smallCaps w:val="false"/>
          <w:color w:val="333333"/>
          <w:spacing w:val="0"/>
          <w:sz w:val="23"/>
          <w:szCs w:val="23"/>
        </w:rPr>
        <w:t xml:space="preserve"> </w:t>
      </w:r>
      <w:r>
        <w:rPr>
          <w:rFonts w:ascii="Arial" w:hAnsi="Arial"/>
          <w:b w:val="false"/>
          <w:i w:val="false"/>
          <w:caps w:val="false"/>
          <w:smallCaps w:val="false"/>
          <w:color w:val="333333"/>
          <w:spacing w:val="0"/>
          <w:sz w:val="23"/>
          <w:szCs w:val="23"/>
        </w:rPr>
        <w:t xml:space="preserve">Now into the third week of the Season of Lent, our Sunday Gospel prepares us to hear Lent's call to conversion and repentance. Today's reading is found in the chapters of Luke's Gospel that describe Jesus' journey to Jerusalem. During this journey, Jesus teaches and heals. He must also respond to those who question and challenge his authority and actions. </w:t>
      </w:r>
    </w:p>
    <w:p>
      <w:pPr>
        <w:pStyle w:val="TextBody"/>
        <w:widowControl/>
        <w:spacing w:before="0" w:after="150"/>
        <w:ind w:left="0" w:right="0" w:hanging="0"/>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Luke tells us that some among the crowds report to Jesus a massacre of Galileans by Pilate. The intention of the crowd seems to be to ask Jesus to explain why these people suffered. It was commonplace to render people's suffering as evidence of their sinfulness. Jesus challenges this interpretation. Those who were massacred were no more or less sinful than the ones who report the situation to Jesus. Jesus replies that even a fatal accident, a natural disaster, ought not to be interpreted as punishment for sin.</w:t>
      </w:r>
    </w:p>
    <w:p>
      <w:pPr>
        <w:pStyle w:val="TextBody"/>
        <w:widowControl/>
        <w:spacing w:before="0" w:after="150"/>
        <w:ind w:left="0" w:right="0" w:hanging="0"/>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Jesus' words at first appear to have a fire-and-brimstone quality. Jesus says in essence, “Repent or perish as these people did; all are sinful before God and deserving of God's punishment.” The tone changes, however, in the parable that follows. The parable of the barren fig tree contrasts the patience and hopefulness of the gardener with the practicality of the property owner. When told to cut down the fig tree because it is not producing fruit, the gardener counsels patience. If properly tended, the barren fig tree may yet bear fruit.</w:t>
      </w:r>
    </w:p>
    <w:p>
      <w:pPr>
        <w:pStyle w:val="TextBody"/>
        <w:widowControl/>
        <w:spacing w:before="0" w:after="150"/>
        <w:ind w:left="0" w:right="0" w:hanging="0"/>
        <w:rPr>
          <w:rFonts w:ascii="Arial" w:hAnsi="Arial"/>
          <w:b w:val="false"/>
          <w:b w:val="false"/>
          <w:i w:val="false"/>
          <w:i w:val="false"/>
          <w:caps w:val="false"/>
          <w:smallCaps w:val="false"/>
          <w:color w:val="333333"/>
          <w:spacing w:val="0"/>
          <w:sz w:val="23"/>
          <w:szCs w:val="23"/>
        </w:rPr>
      </w:pPr>
      <w:r>
        <w:rPr>
          <w:rFonts w:ascii="Arial" w:hAnsi="Arial"/>
          <w:b w:val="false"/>
          <w:i w:val="false"/>
          <w:caps w:val="false"/>
          <w:smallCaps w:val="false"/>
          <w:color w:val="333333"/>
          <w:spacing w:val="0"/>
          <w:sz w:val="23"/>
          <w:szCs w:val="23"/>
        </w:rPr>
        <w:t>Throughout his journey to Jerusalem, Jesus has been teaching about the Kingdom of God. In this parable, we find an image of God's patience and hopefulness as he prepares his Kingdom. God calls us to repent, and it is within his power to punish us for our failure to turn from our sinfulness. And yet God is merciful. He delays punishment and tends to us so that we may yet bear the fruit he desires from us.</w:t>
      </w:r>
    </w:p>
    <w:p>
      <w:pPr>
        <w:pStyle w:val="TextBody"/>
        <w:widowControl/>
        <w:spacing w:before="0" w:after="150"/>
        <w:ind w:left="0" w:right="0" w:hanging="0"/>
        <w:rPr>
          <w:rFonts w:ascii="Arial" w:hAnsi="Arial"/>
          <w:b w:val="false"/>
          <w:b w:val="false"/>
          <w:i w:val="false"/>
          <w:i w:val="false"/>
          <w:caps w:val="false"/>
          <w:smallCaps w:val="false"/>
          <w:color w:val="333333"/>
          <w:spacing w:val="0"/>
          <w:sz w:val="23"/>
          <w:szCs w:val="23"/>
        </w:rPr>
      </w:pPr>
      <w:r>
        <w:rPr>
          <w:rStyle w:val="StrongEmphasis"/>
          <w:rFonts w:eastAsia="Times New Roman" w:cs="Times New Roman" w:ascii="Arial" w:hAnsi="Arial"/>
          <w:b w:val="false"/>
          <w:bCs/>
          <w:i w:val="false"/>
          <w:iCs/>
          <w:caps w:val="false"/>
          <w:smallCaps w:val="false"/>
          <w:color w:val="333333"/>
          <w:spacing w:val="0"/>
          <w:kern w:val="2"/>
          <w:sz w:val="23"/>
          <w:szCs w:val="23"/>
          <w:u w:val="none"/>
          <w:lang w:val="en" w:eastAsia="en-GB"/>
        </w:rPr>
        <w:t xml:space="preserve">This, then, is our reason for hope: Not only does God refuse to abandon us, he chooses to attend to us even when we show no evidence of his efforts. Next week's Gospel will give an even clearer picture of the kind of mercy that God shows to us.                                                                    </w:t>
      </w:r>
    </w:p>
    <w:p>
      <w:pPr>
        <w:pStyle w:val="TextBody"/>
        <w:widowControl/>
        <w:spacing w:before="0" w:after="150"/>
        <w:ind w:left="0" w:right="0" w:hanging="0"/>
        <w:rPr>
          <w:rStyle w:val="StrongEmphasis"/>
          <w:rFonts w:ascii="Arial" w:hAnsi="Arial" w:eastAsia="Times New Roman" w:cs="Times New Roman"/>
          <w:b w:val="false"/>
          <w:b w:val="false"/>
          <w:bCs/>
          <w:i w:val="false"/>
          <w:i w:val="false"/>
          <w:iCs/>
          <w:caps w:val="false"/>
          <w:smallCaps w:val="false"/>
          <w:color w:val="333333"/>
          <w:spacing w:val="0"/>
          <w:kern w:val="2"/>
          <w:sz w:val="23"/>
          <w:szCs w:val="23"/>
          <w:u w:val="none"/>
          <w:lang w:val="en" w:eastAsia="en-GB"/>
        </w:rPr>
      </w:pPr>
      <w:r>
        <w:rPr>
          <w:rFonts w:eastAsia="Times New Roman" w:cs="Times New Roman" w:ascii="Arial" w:hAnsi="Arial"/>
          <w:b w:val="false"/>
          <w:bCs/>
          <w:i w:val="false"/>
          <w:iCs/>
          <w:caps w:val="false"/>
          <w:smallCaps w:val="false"/>
          <w:color w:val="333333"/>
          <w:spacing w:val="0"/>
          <w:kern w:val="2"/>
          <w:sz w:val="23"/>
          <w:szCs w:val="23"/>
          <w:u w:val="none"/>
          <w:lang w:val="en" w:eastAsia="en-GB"/>
        </w:rPr>
      </w:r>
    </w:p>
    <w:p>
      <w:pPr>
        <w:sectPr>
          <w:type w:val="nextPage"/>
          <w:pgSz w:w="11906" w:h="16838"/>
          <w:pgMar w:left="1155" w:right="1121" w:header="0" w:top="1134" w:footer="0" w:bottom="1134" w:gutter="0"/>
          <w:pgNumType w:fmt="decimal"/>
          <w:formProt w:val="false"/>
          <w:textDirection w:val="lrTb"/>
          <w:docGrid w:type="default" w:linePitch="100" w:charSpace="0"/>
        </w:sectPr>
        <w:pStyle w:val="TextBody"/>
        <w:widowControl/>
        <w:spacing w:before="0" w:after="150"/>
        <w:ind w:left="0" w:right="0" w:hanging="0"/>
        <w:rPr>
          <w:rFonts w:ascii="Arial" w:hAnsi="Arial"/>
          <w:b w:val="false"/>
          <w:b w:val="false"/>
          <w:i w:val="false"/>
          <w:i w:val="false"/>
          <w:caps w:val="false"/>
          <w:smallCaps w:val="false"/>
          <w:color w:val="333333"/>
          <w:spacing w:val="0"/>
          <w:sz w:val="23"/>
          <w:szCs w:val="23"/>
        </w:rPr>
      </w:pPr>
      <w:r>
        <w:rPr>
          <w:rStyle w:val="StrongEmphasis"/>
          <w:rFonts w:eastAsia="Times New Roman" w:cs="Times New Roman" w:ascii="Arial" w:hAnsi="Arial"/>
          <w:b/>
          <w:bCs/>
          <w:i w:val="false"/>
          <w:iCs/>
          <w:caps w:val="false"/>
          <w:smallCaps w:val="false"/>
          <w:color w:val="333333"/>
          <w:spacing w:val="0"/>
          <w:kern w:val="2"/>
          <w:sz w:val="23"/>
          <w:szCs w:val="23"/>
          <w:u w:val="none"/>
          <w:lang w:val="en" w:eastAsia="en-GB"/>
        </w:rPr>
        <w:t>Loyola Press</w:t>
      </w:r>
    </w:p>
    <w:p>
      <w:pPr>
        <w:pStyle w:val="TextBody"/>
        <w:widowControl/>
        <w:spacing w:before="0" w:after="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numPr>
          <w:ilvl w:val="0"/>
          <w:numId w:val="2"/>
        </w:numPr>
        <w:spacing w:lineRule="atLeast" w:line="270"/>
        <w:jc w:val="both"/>
        <w:rPr>
          <w:rFonts w:ascii="Arial" w:hAnsi="Arial" w:eastAsia="Times New Roman" w:cs="Times New Roman"/>
          <w:b/>
          <w:b/>
          <w:bCs/>
          <w:i/>
          <w:i/>
          <w:iCs/>
          <w:caps w:val="false"/>
          <w:smallCaps w:val="false"/>
          <w:color w:val="000000"/>
          <w:spacing w:val="0"/>
          <w:kern w:val="2"/>
          <w:sz w:val="24"/>
          <w:szCs w:val="24"/>
          <w:u w:val="none"/>
          <w:lang w:eastAsia="en-GB"/>
        </w:rPr>
      </w:pPr>
      <w:r>
        <w:rPr>
          <w:rStyle w:val="StrongEmphasis"/>
          <w:rFonts w:eastAsia="Times New Roman" w:cs="Times New Roman" w:ascii="Arial" w:hAnsi="Arial"/>
          <w:b w:val="false"/>
          <w:i w:val="false"/>
          <w:iCs/>
          <w:caps w:val="false"/>
          <w:smallCaps w:val="false"/>
          <w:color w:val="606060"/>
          <w:spacing w:val="0"/>
          <w:kern w:val="2"/>
          <w:sz w:val="28"/>
          <w:szCs w:val="28"/>
          <w:u w:val="none"/>
          <w:lang w:eastAsia="en-GB"/>
        </w:rPr>
        <w:t xml:space="preserve">We now turn to Jesus' </w:t>
      </w:r>
      <w:r>
        <w:rPr>
          <w:rStyle w:val="StrongEmphasis"/>
          <w:rFonts w:eastAsia="Times New Roman" w:cs="Times New Roman" w:ascii="Arial" w:hAnsi="Arial"/>
          <w:b/>
          <w:bCs/>
          <w:i w:val="false"/>
          <w:iCs/>
          <w:caps w:val="false"/>
          <w:smallCaps w:val="false"/>
          <w:color w:val="606060"/>
          <w:spacing w:val="0"/>
          <w:kern w:val="2"/>
          <w:sz w:val="28"/>
          <w:szCs w:val="28"/>
          <w:u w:val="none"/>
          <w:lang w:eastAsia="en-GB"/>
        </w:rPr>
        <w:t>parable of the merciful father</w:t>
      </w:r>
      <w:r>
        <w:rPr>
          <w:rStyle w:val="StrongEmphasis"/>
          <w:rFonts w:eastAsia="Times New Roman" w:cs="Times New Roman" w:ascii="Arial" w:hAnsi="Arial"/>
          <w:b w:val="false"/>
          <w:i w:val="false"/>
          <w:iCs/>
          <w:caps w:val="false"/>
          <w:smallCaps w:val="false"/>
          <w:color w:val="606060"/>
          <w:spacing w:val="0"/>
          <w:kern w:val="2"/>
          <w:sz w:val="28"/>
          <w:szCs w:val="28"/>
          <w:u w:val="none"/>
          <w:lang w:eastAsia="en-GB"/>
        </w:rPr>
        <w:t xml:space="preserve"> who welcomes back his prodigal son with unconditional love and forgiveness. Jesus wishes to teach us that we are children of God not because of any merits of our own but because of the infinite love of our heavenly Father.</w:t>
      </w:r>
    </w:p>
    <w:p>
      <w:pPr>
        <w:pStyle w:val="TextBody"/>
        <w:widowControl/>
        <w:numPr>
          <w:ilvl w:val="0"/>
          <w:numId w:val="2"/>
        </w:numPr>
        <w:spacing w:lineRule="atLeast" w:line="345" w:before="0" w:after="75"/>
        <w:jc w:val="left"/>
        <w:rPr>
          <w:rFonts w:ascii="Arial" w:hAnsi="Arial"/>
          <w:b w:val="false"/>
          <w:b w:val="false"/>
          <w:i w:val="false"/>
          <w:i w:val="false"/>
          <w:caps w:val="false"/>
          <w:smallCaps w:val="false"/>
          <w:color w:val="606060"/>
          <w:spacing w:val="0"/>
          <w:sz w:val="28"/>
          <w:szCs w:val="28"/>
        </w:rPr>
      </w:pPr>
      <w:r>
        <w:rPr>
          <w:rFonts w:ascii="Arial" w:hAnsi="Arial"/>
          <w:b w:val="false"/>
          <w:i w:val="false"/>
          <w:caps w:val="false"/>
          <w:smallCaps w:val="false"/>
          <w:color w:val="606060"/>
          <w:spacing w:val="0"/>
          <w:sz w:val="28"/>
          <w:szCs w:val="28"/>
        </w:rPr>
        <w:t>How often do we need to be reminded of God's unchanging love and ready forgiveness, lest we lose heart when we ourselves or our dear ones go astray! The parable speaks not only of the prodigal son, but also of his older brother, who must also learn to accept the father's mercy, which transcends both reward and punishment.</w:t>
      </w:r>
    </w:p>
    <w:p>
      <w:pPr>
        <w:pStyle w:val="TextBody"/>
        <w:widowControl/>
        <w:numPr>
          <w:ilvl w:val="0"/>
          <w:numId w:val="2"/>
        </w:numPr>
        <w:spacing w:lineRule="atLeast" w:line="345" w:before="0" w:after="75"/>
        <w:jc w:val="both"/>
        <w:rPr>
          <w:rFonts w:ascii="Arial" w:hAnsi="Arial"/>
          <w:b w:val="false"/>
          <w:b w:val="false"/>
          <w:i w:val="false"/>
          <w:i w:val="false"/>
          <w:caps w:val="false"/>
          <w:smallCaps w:val="false"/>
          <w:color w:val="606060"/>
          <w:spacing w:val="0"/>
          <w:sz w:val="28"/>
          <w:szCs w:val="28"/>
        </w:rPr>
      </w:pPr>
      <w:r>
        <w:rPr>
          <w:rFonts w:ascii="Arial" w:hAnsi="Arial"/>
          <w:b w:val="false"/>
          <w:i w:val="false"/>
          <w:caps w:val="false"/>
          <w:smallCaps w:val="false"/>
          <w:color w:val="606060"/>
          <w:spacing w:val="0"/>
          <w:sz w:val="28"/>
          <w:szCs w:val="28"/>
        </w:rPr>
        <w:t xml:space="preserve">By calling for a feast of thanksgiving, the father is really asking each son to share his joy by recognizing the other as a brother. The parable ends without our knowing how the older brother responds to this invitation. Jesus in effect is challenging each of us to think about how we respond to God's invitation, to open our hearts to his reconciling love and to become "merciful like the Father".  </w:t>
      </w:r>
      <w:r>
        <w:rPr>
          <w:rFonts w:ascii="Arial" w:hAnsi="Arial"/>
          <w:b/>
          <w:bCs/>
          <w:i w:val="false"/>
          <w:caps w:val="false"/>
          <w:smallCaps w:val="false"/>
          <w:color w:val="606060"/>
          <w:spacing w:val="0"/>
          <w:sz w:val="28"/>
          <w:szCs w:val="28"/>
        </w:rPr>
        <w:t>Pope Francis</w:t>
      </w:r>
    </w:p>
    <w:p>
      <w:pPr>
        <w:pStyle w:val="TextBody"/>
        <w:widowControl/>
        <w:numPr>
          <w:ilvl w:val="0"/>
          <w:numId w:val="2"/>
        </w:numPr>
        <w:spacing w:lineRule="atLeast" w:line="270"/>
        <w:jc w:val="both"/>
        <w:rPr>
          <w:rStyle w:val="StrongEmphasis"/>
          <w:rFonts w:ascii="Arial" w:hAnsi="Arial" w:eastAsia="Times New Roman" w:cs="Times New Roman"/>
          <w:i w:val="false"/>
          <w:i w:val="false"/>
          <w:iCs/>
          <w:caps w:val="false"/>
          <w:smallCaps w:val="false"/>
          <w:color w:val="2A2A2A"/>
          <w:spacing w:val="0"/>
          <w:kern w:val="2"/>
          <w:sz w:val="28"/>
          <w:szCs w:val="28"/>
          <w:u w:val="none"/>
          <w:lang w:eastAsia="en-GB"/>
        </w:rPr>
      </w:pPr>
      <w:r>
        <w:rPr>
          <w:rFonts w:eastAsia="Times New Roman" w:cs="Times New Roman" w:ascii="Arial" w:hAnsi="Arial"/>
          <w:i w:val="false"/>
          <w:iCs/>
          <w:caps w:val="false"/>
          <w:smallCaps w:val="false"/>
          <w:color w:val="2A2A2A"/>
          <w:spacing w:val="0"/>
          <w:kern w:val="2"/>
          <w:sz w:val="28"/>
          <w:szCs w:val="28"/>
          <w:u w:val="none"/>
          <w:lang w:eastAsia="en-GB"/>
        </w:rPr>
      </w:r>
    </w:p>
    <w:p>
      <w:pPr>
        <w:pStyle w:val="TextBody"/>
        <w:widowControl/>
        <w:numPr>
          <w:ilvl w:val="0"/>
          <w:numId w:val="2"/>
        </w:numPr>
        <w:spacing w:lineRule="atLeast" w:line="270"/>
        <w:jc w:val="both"/>
        <w:rPr>
          <w:rFonts w:ascii="Arial" w:hAnsi="Arial" w:eastAsia="Times New Roman" w:cs="Times New Roman"/>
          <w:b/>
          <w:b/>
          <w:bCs/>
          <w:i/>
          <w:i/>
          <w:iCs/>
          <w:caps w:val="false"/>
          <w:smallCaps w:val="false"/>
          <w:color w:val="000000"/>
          <w:spacing w:val="0"/>
          <w:kern w:val="2"/>
          <w:sz w:val="24"/>
          <w:szCs w:val="24"/>
          <w:u w:val="none"/>
          <w:lang w:eastAsia="en-GB"/>
        </w:rPr>
      </w:pPr>
      <w:r>
        <w:rPr>
          <w:rStyle w:val="StrongEmphasis"/>
          <w:rFonts w:eastAsia="Times New Roman" w:cs="Times New Roman" w:ascii="Arial" w:hAnsi="Arial"/>
          <w:b/>
          <w:i w:val="false"/>
          <w:iCs/>
          <w:caps w:val="false"/>
          <w:smallCaps w:val="false"/>
          <w:color w:val="000000"/>
          <w:spacing w:val="0"/>
          <w:kern w:val="2"/>
          <w:sz w:val="28"/>
          <w:szCs w:val="28"/>
          <w:u w:val="single"/>
          <w:lang w:eastAsia="en-GB"/>
        </w:rPr>
        <w:t>Diocesan Matt Talbot Pilgrimage 2019</w:t>
      </w:r>
    </w:p>
    <w:p>
      <w:pPr>
        <w:pStyle w:val="TextBody"/>
        <w:widowControl/>
        <w:numPr>
          <w:ilvl w:val="0"/>
          <w:numId w:val="2"/>
        </w:numPr>
        <w:spacing w:before="0" w:after="0"/>
        <w:rPr>
          <w:rFonts w:ascii="Arial" w:hAnsi="Arial"/>
          <w:b w:val="false"/>
          <w:b w:val="false"/>
          <w:i w:val="false"/>
          <w:i w:val="false"/>
          <w:caps w:val="false"/>
          <w:smallCaps w:val="false"/>
          <w:color w:val="000000"/>
          <w:spacing w:val="0"/>
          <w:sz w:val="28"/>
          <w:szCs w:val="28"/>
        </w:rPr>
      </w:pPr>
      <w:r>
        <w:rPr>
          <w:rFonts w:ascii="Arial" w:hAnsi="Arial"/>
          <w:b w:val="false"/>
          <w:i w:val="false"/>
          <w:caps w:val="false"/>
          <w:smallCaps w:val="false"/>
          <w:color w:val="000000"/>
          <w:spacing w:val="0"/>
          <w:sz w:val="28"/>
          <w:szCs w:val="28"/>
        </w:rPr>
        <w:t>The Annual Diocesan Pilgrimage to the Shrine of the Venerable Matt Talbot takes place on Saturday 27 April 2019 with Concelebrated Mass taking place at 12.30 in Our Lady of Lourdes Church, Sean McDermott Street, Dublin.  For further information and booking, please contact Mary Holden (Tel 028 94423956). </w:t>
      </w:r>
    </w:p>
    <w:p>
      <w:pPr>
        <w:pStyle w:val="TextBody"/>
        <w:widowControl/>
        <w:numPr>
          <w:ilvl w:val="0"/>
          <w:numId w:val="2"/>
        </w:numPr>
        <w:spacing w:lineRule="atLeast" w:line="270"/>
        <w:jc w:val="both"/>
        <w:rPr>
          <w:rStyle w:val="StrongEmphasis"/>
          <w:rFonts w:ascii="Arial" w:hAnsi="Arial" w:eastAsia="Times New Roman" w:cs="Times New Roman"/>
          <w:i w:val="false"/>
          <w:i w:val="false"/>
          <w:iCs/>
          <w:caps w:val="false"/>
          <w:smallCaps w:val="false"/>
          <w:color w:val="2A2A2A"/>
          <w:spacing w:val="0"/>
          <w:kern w:val="2"/>
          <w:sz w:val="28"/>
          <w:szCs w:val="28"/>
          <w:u w:val="none"/>
          <w:lang w:eastAsia="en-GB"/>
        </w:rPr>
      </w:pPr>
      <w:r>
        <w:rPr>
          <w:rFonts w:eastAsia="Times New Roman" w:cs="Times New Roman" w:ascii="Arial" w:hAnsi="Arial"/>
          <w:i w:val="false"/>
          <w:iCs/>
          <w:caps w:val="false"/>
          <w:smallCaps w:val="false"/>
          <w:color w:val="2A2A2A"/>
          <w:spacing w:val="0"/>
          <w:kern w:val="2"/>
          <w:sz w:val="28"/>
          <w:szCs w:val="28"/>
          <w:u w:val="none"/>
          <w:lang w:eastAsia="en-GB"/>
        </w:rPr>
      </w:r>
    </w:p>
    <w:p>
      <w:pPr>
        <w:pStyle w:val="TextBody"/>
        <w:widowControl/>
        <w:numPr>
          <w:ilvl w:val="0"/>
          <w:numId w:val="2"/>
        </w:numPr>
        <w:spacing w:lineRule="atLeast" w:line="270"/>
        <w:jc w:val="both"/>
        <w:rPr>
          <w:rFonts w:ascii="Arial" w:hAnsi="Arial" w:eastAsia="Times New Roman" w:cs="Times New Roman"/>
          <w:b/>
          <w:b/>
          <w:bCs/>
          <w:i/>
          <w:i/>
          <w:iCs/>
          <w:caps w:val="false"/>
          <w:smallCaps w:val="false"/>
          <w:color w:val="000000"/>
          <w:spacing w:val="0"/>
          <w:kern w:val="2"/>
          <w:sz w:val="24"/>
          <w:szCs w:val="24"/>
          <w:u w:val="none"/>
          <w:lang w:eastAsia="en-GB"/>
        </w:rPr>
      </w:pPr>
      <w:r>
        <w:rPr>
          <w:rStyle w:val="StrongEmphasis"/>
          <w:rFonts w:eastAsia="Times New Roman" w:cs="Times New Roman" w:ascii="Arial" w:hAnsi="Arial"/>
          <w:b/>
          <w:i w:val="false"/>
          <w:iCs/>
          <w:caps w:val="false"/>
          <w:smallCaps w:val="false"/>
          <w:color w:val="000000"/>
          <w:spacing w:val="0"/>
          <w:kern w:val="2"/>
          <w:sz w:val="28"/>
          <w:szCs w:val="28"/>
          <w:u w:val="none"/>
          <w:lang w:eastAsia="en-GB"/>
        </w:rPr>
        <w:t>Defend the Defenders </w:t>
      </w:r>
    </w:p>
    <w:p>
      <w:pPr>
        <w:pStyle w:val="TextBody"/>
        <w:widowControl/>
        <w:numPr>
          <w:ilvl w:val="0"/>
          <w:numId w:val="2"/>
        </w:numPr>
        <w:spacing w:before="0" w:after="0"/>
        <w:rPr>
          <w:rFonts w:ascii="Arial" w:hAnsi="Arial"/>
          <w:b w:val="false"/>
          <w:b w:val="false"/>
          <w:i w:val="false"/>
          <w:i w:val="false"/>
          <w:caps w:val="false"/>
          <w:smallCaps w:val="false"/>
          <w:color w:val="000000"/>
          <w:spacing w:val="0"/>
          <w:sz w:val="28"/>
          <w:szCs w:val="28"/>
        </w:rPr>
      </w:pPr>
      <w:r>
        <w:rPr>
          <w:rFonts w:ascii="Arial" w:hAnsi="Arial"/>
          <w:b w:val="false"/>
          <w:i w:val="false"/>
          <w:caps w:val="false"/>
          <w:smallCaps w:val="false"/>
          <w:color w:val="000000"/>
          <w:spacing w:val="0"/>
          <w:sz w:val="28"/>
          <w:szCs w:val="28"/>
        </w:rPr>
        <w:t>Free screening of a short documentary by</w:t>
      </w:r>
      <w:r>
        <w:rPr>
          <w:rFonts w:ascii="Arial" w:hAnsi="Arial"/>
          <w:b/>
          <w:bCs/>
          <w:i w:val="false"/>
          <w:caps w:val="false"/>
          <w:smallCaps w:val="false"/>
          <w:color w:val="000000"/>
          <w:spacing w:val="0"/>
          <w:sz w:val="28"/>
          <w:szCs w:val="28"/>
        </w:rPr>
        <w:t xml:space="preserve"> Trócaire </w:t>
      </w:r>
      <w:r>
        <w:rPr>
          <w:rFonts w:ascii="Arial" w:hAnsi="Arial"/>
          <w:b w:val="false"/>
          <w:i w:val="false"/>
          <w:caps w:val="false"/>
          <w:smallCaps w:val="false"/>
          <w:color w:val="000000"/>
          <w:spacing w:val="0"/>
          <w:sz w:val="28"/>
          <w:szCs w:val="28"/>
        </w:rPr>
        <w:t>examining the impact of serious human rights violations by some private companies on communities in Guatemala. A short discussion will follow. The Sunflower Bar, Union St on 26th March at 7pm.</w:t>
      </w:r>
    </w:p>
    <w:p>
      <w:pPr>
        <w:pStyle w:val="TextBody"/>
        <w:widowControl/>
        <w:numPr>
          <w:ilvl w:val="0"/>
          <w:numId w:val="2"/>
        </w:numPr>
        <w:spacing w:lineRule="atLeast" w:line="270"/>
        <w:jc w:val="both"/>
        <w:rPr>
          <w:rStyle w:val="StrongEmphasis"/>
          <w:rFonts w:ascii="Arial" w:hAnsi="Arial" w:eastAsia="Times New Roman" w:cs="Times New Roman"/>
          <w:b/>
          <w:b/>
          <w:bCs/>
          <w:i w:val="false"/>
          <w:i w:val="false"/>
          <w:iCs/>
          <w:caps w:val="false"/>
          <w:smallCaps w:val="false"/>
          <w:color w:val="212121"/>
          <w:spacing w:val="0"/>
          <w:kern w:val="2"/>
          <w:sz w:val="28"/>
          <w:szCs w:val="28"/>
          <w:u w:val="none"/>
          <w:lang w:eastAsia="en-GB"/>
        </w:rPr>
      </w:pPr>
      <w:r>
        <w:rPr>
          <w:rFonts w:eastAsia="Times New Roman" w:cs="Times New Roman" w:ascii="Arial" w:hAnsi="Arial"/>
          <w:b/>
          <w:bCs/>
          <w:i w:val="false"/>
          <w:iCs/>
          <w:caps w:val="false"/>
          <w:smallCaps w:val="false"/>
          <w:color w:val="212121"/>
          <w:spacing w:val="0"/>
          <w:kern w:val="2"/>
          <w:sz w:val="28"/>
          <w:szCs w:val="28"/>
          <w:u w:val="none"/>
          <w:lang w:eastAsia="en-GB"/>
        </w:rPr>
      </w:r>
    </w:p>
    <w:p>
      <w:pPr>
        <w:sectPr>
          <w:type w:val="nextPage"/>
          <w:pgSz w:w="11906" w:h="16838"/>
          <w:pgMar w:left="1134" w:right="1134" w:header="0" w:top="1134" w:footer="0" w:bottom="1134" w:gutter="0"/>
          <w:pgNumType w:fmt="decimal"/>
          <w:formProt w:val="false"/>
          <w:textDirection w:val="lrTb"/>
          <w:docGrid w:type="default" w:linePitch="100" w:charSpace="0"/>
        </w:sectPr>
        <w:pStyle w:val="Normal"/>
        <w:numPr>
          <w:ilvl w:val="0"/>
          <w:numId w:val="2"/>
        </w:numPr>
        <w:rPr/>
      </w:pPr>
      <w:r>
        <w:rPr>
          <w:rStyle w:val="StrongEmphasis"/>
          <w:rFonts w:eastAsia="Times New Roman" w:cs="Times New Roman" w:ascii="Arial" w:hAnsi="Arial"/>
          <w:b/>
          <w:bCs/>
          <w:i w:val="false"/>
          <w:iCs/>
          <w:caps w:val="false"/>
          <w:smallCaps w:val="false"/>
          <w:color w:val="212121"/>
          <w:spacing w:val="0"/>
          <w:kern w:val="2"/>
          <w:sz w:val="28"/>
          <w:szCs w:val="28"/>
          <w:u w:val="none"/>
          <w:lang w:val="en-US" w:eastAsia="en-GB"/>
        </w:rPr>
        <w:t xml:space="preserve">Ministers of the Word </w:t>
      </w:r>
      <w:r>
        <w:rPr>
          <w:rStyle w:val="StrongEmphasis"/>
          <w:rFonts w:eastAsia="Times New Roman" w:cs="Times New Roman" w:ascii="Arial" w:hAnsi="Arial"/>
          <w:b w:val="false"/>
          <w:i w:val="false"/>
          <w:iCs/>
          <w:caps w:val="false"/>
          <w:smallCaps w:val="false"/>
          <w:color w:val="212121"/>
          <w:spacing w:val="0"/>
          <w:kern w:val="2"/>
          <w:sz w:val="28"/>
          <w:szCs w:val="28"/>
          <w:u w:val="none"/>
          <w:lang w:val="en-US" w:eastAsia="en-GB"/>
        </w:rPr>
        <w:t>- a time of reflection and instruction. </w:t>
      </w:r>
      <w:r>
        <w:rPr>
          <w:rStyle w:val="StrongEmphasis"/>
          <w:rFonts w:eastAsia="Times New Roman" w:cs="Times New Roman" w:ascii="Arial" w:hAnsi="Arial"/>
          <w:i w:val="false"/>
          <w:iCs/>
          <w:caps w:val="false"/>
          <w:smallCaps w:val="false"/>
          <w:color w:val="2A2A2A"/>
          <w:spacing w:val="0"/>
          <w:kern w:val="2"/>
          <w:sz w:val="28"/>
          <w:szCs w:val="28"/>
          <w:u w:val="none"/>
          <w:lang w:val="en-US" w:eastAsia="en-GB"/>
        </w:rPr>
        <w:br/>
      </w:r>
      <w:r>
        <w:rPr>
          <w:rStyle w:val="StrongEmphasis"/>
          <w:rFonts w:eastAsia="Times New Roman" w:cs="Times New Roman" w:ascii="Arial" w:hAnsi="Arial"/>
          <w:b w:val="false"/>
          <w:i w:val="false"/>
          <w:iCs/>
          <w:caps w:val="false"/>
          <w:smallCaps w:val="false"/>
          <w:color w:val="212121"/>
          <w:spacing w:val="0"/>
          <w:kern w:val="2"/>
          <w:sz w:val="28"/>
          <w:szCs w:val="28"/>
          <w:u w:val="none"/>
          <w:lang w:val="en-US" w:eastAsia="en-GB"/>
        </w:rPr>
        <w:t>There will be a short time of reflection and instruction for new and existing Ministers of the Word from the Falls Pastoral Community in St John's Church, 444 Falls Road, on Saturday 6th April from 2pm-4pm.  All Ministers of the Word are asked to attend. Please confirm your attendance by leaving your name in the sacristy* (email address? Adjust to suit parish context)</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3"/>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Times New Roman">
    <w:altName w:val="serif"/>
    <w:charset w:val="00"/>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character" w:styleId="ListLabel205">
    <w:name w:val="ListLabel 205"/>
    <w:qFormat/>
    <w:rPr>
      <w:b/>
      <w:bCs/>
      <w:i w:val="false"/>
      <w:iCs/>
      <w:caps w:val="false"/>
      <w:smallCaps w:val="false"/>
      <w:color w:val="000000"/>
      <w:spacing w:val="0"/>
      <w:sz w:val="22"/>
      <w:szCs w:val="22"/>
      <w:u w:val="none"/>
      <w:lang w:val="en-US"/>
    </w:rPr>
  </w:style>
  <w:style w:type="character" w:styleId="ListLabel206">
    <w:name w:val="ListLabel 206"/>
    <w:qFormat/>
    <w:rPr/>
  </w:style>
  <w:style w:type="character" w:styleId="ListLabel207">
    <w:name w:val="ListLabel 207"/>
    <w:qFormat/>
    <w:rPr>
      <w:b/>
      <w:bCs/>
      <w:sz w:val="28"/>
      <w:szCs w:val="28"/>
      <w:u w:val="none"/>
    </w:rPr>
  </w:style>
  <w:style w:type="character" w:styleId="ListLabel208">
    <w:name w:val="ListLabel 208"/>
    <w:qFormat/>
    <w:rPr>
      <w:rFonts w:ascii="Arial" w:hAnsi="Arial"/>
      <w:b w:val="false"/>
      <w:bCs w:val="false"/>
      <w:i w:val="false"/>
      <w:iCs w:val="false"/>
      <w:caps w:val="false"/>
      <w:smallCaps w:val="false"/>
      <w:color w:val="000000"/>
      <w:spacing w:val="0"/>
      <w:sz w:val="22"/>
      <w:szCs w:val="22"/>
      <w:u w:val="none"/>
      <w:lang w:val="en-IE"/>
    </w:rPr>
  </w:style>
  <w:style w:type="character" w:styleId="ListLabel209">
    <w:name w:val="ListLabel 209"/>
    <w:qFormat/>
    <w:rPr>
      <w:rFonts w:ascii="Arial" w:hAnsi="Arial"/>
      <w:b w:val="false"/>
      <w:bCs w:val="false"/>
      <w:i/>
      <w:iCs w:val="false"/>
      <w:caps w:val="false"/>
      <w:smallCaps w:val="false"/>
      <w:color w:val="000000"/>
      <w:spacing w:val="0"/>
      <w:sz w:val="22"/>
      <w:szCs w:val="22"/>
      <w:u w:val="none"/>
      <w:lang w:val="en-IE"/>
    </w:rPr>
  </w:style>
  <w:style w:type="character" w:styleId="ListLabel210">
    <w:name w:val="ListLabel 210"/>
    <w:qFormat/>
    <w:rPr>
      <w:rFonts w:ascii="Arial" w:hAnsi="Arial"/>
      <w:b/>
      <w:bCs/>
      <w:i w:val="false"/>
      <w:iCs w:val="false"/>
      <w:caps w:val="false"/>
      <w:smallCaps w:val="false"/>
      <w:color w:val="212121"/>
      <w:spacing w:val="0"/>
      <w:sz w:val="28"/>
      <w:szCs w:val="28"/>
      <w:u w:val="none"/>
      <w:lang w:val="en-US"/>
    </w:rPr>
  </w:style>
  <w:style w:type="character" w:styleId="ListLabel211">
    <w:name w:val="ListLabel 211"/>
    <w:qFormat/>
    <w:rPr>
      <w:rFonts w:cs="OpenSymbol"/>
    </w:rPr>
  </w:style>
  <w:style w:type="character" w:styleId="ListLabel212">
    <w:name w:val="ListLabel 212"/>
    <w:qFormat/>
    <w:rPr/>
  </w:style>
  <w:style w:type="character" w:styleId="ListLabel213">
    <w:name w:val="ListLabel 213"/>
    <w:qFormat/>
    <w:rPr>
      <w:b/>
      <w:bCs/>
      <w:sz w:val="28"/>
      <w:szCs w:val="28"/>
      <w:u w:val="none"/>
    </w:rPr>
  </w:style>
  <w:style w:type="character" w:styleId="ListLabel214">
    <w:name w:val="ListLabel 214"/>
    <w:qFormat/>
    <w:rPr>
      <w:rFonts w:ascii="Arial" w:hAnsi="Arial"/>
      <w:b/>
      <w:bCs/>
      <w:i w:val="false"/>
      <w:iCs w:val="false"/>
      <w:caps w:val="false"/>
      <w:smallCaps w:val="false"/>
      <w:color w:val="000000"/>
      <w:spacing w:val="0"/>
      <w:sz w:val="28"/>
      <w:szCs w:val="28"/>
      <w:u w:val="none"/>
      <w:lang w:val="en-IE"/>
    </w:rPr>
  </w:style>
  <w:style w:type="character" w:styleId="ListLabel215">
    <w:name w:val="ListLabel 215"/>
    <w:qFormat/>
    <w:rPr>
      <w:rFonts w:ascii="Arial" w:hAnsi="Arial"/>
      <w:b w:val="false"/>
      <w:bCs w:val="false"/>
      <w:i w:val="false"/>
      <w:iCs w:val="false"/>
      <w:caps w:val="false"/>
      <w:smallCaps w:val="false"/>
      <w:color w:val="000000"/>
      <w:spacing w:val="0"/>
      <w:sz w:val="24"/>
      <w:szCs w:val="24"/>
      <w:u w:val="single"/>
    </w:rPr>
  </w:style>
  <w:style w:type="character" w:styleId="ListLabel216">
    <w:name w:val="ListLabel 216"/>
    <w:qFormat/>
    <w:rPr>
      <w:rFonts w:ascii="Arial" w:hAnsi="Arial"/>
      <w:b w:val="false"/>
      <w:bCs/>
      <w:i w:val="false"/>
      <w:caps w:val="false"/>
      <w:smallCaps w:val="false"/>
      <w:color w:val="000000"/>
      <w:spacing w:val="0"/>
      <w:sz w:val="24"/>
      <w:szCs w:val="24"/>
      <w:lang w:val="en-US"/>
    </w:rPr>
  </w:style>
  <w:style w:type="character" w:styleId="ListLabel217">
    <w:name w:val="ListLabel 217"/>
    <w:qFormat/>
    <w:rPr>
      <w:rFonts w:cs="OpenSymbol"/>
    </w:rPr>
  </w:style>
  <w:style w:type="character" w:styleId="ListLabel218">
    <w:name w:val="ListLabel 218"/>
    <w:qFormat/>
    <w:rPr/>
  </w:style>
  <w:style w:type="character" w:styleId="ListLabel219">
    <w:name w:val="ListLabel 219"/>
    <w:qFormat/>
    <w:rPr>
      <w:b/>
      <w:bCs/>
      <w:sz w:val="28"/>
      <w:szCs w:val="28"/>
      <w:u w:val="none"/>
    </w:rPr>
  </w:style>
  <w:style w:type="character" w:styleId="ListLabel220">
    <w:name w:val="ListLabel 220"/>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1">
    <w:name w:val="ListLabel 221"/>
    <w:qFormat/>
    <w:rPr>
      <w:rFonts w:ascii="Calibri" w:hAnsi="Calibri"/>
      <w:b w:val="false"/>
      <w:i/>
      <w:caps w:val="false"/>
      <w:smallCaps w:val="false"/>
      <w:strike w:val="false"/>
      <w:dstrike w:val="false"/>
      <w:color w:val="337AB7"/>
      <w:spacing w:val="0"/>
      <w:sz w:val="24"/>
      <w:u w:val="none"/>
      <w:effect w:val="none"/>
    </w:rPr>
  </w:style>
  <w:style w:type="character" w:styleId="ListLabel222">
    <w:name w:val="ListLabel 222"/>
    <w:qFormat/>
    <w:rPr>
      <w:rFonts w:ascii="Calibri" w:hAnsi="Calibri"/>
      <w:b w:val="false"/>
      <w:i/>
      <w:caps w:val="false"/>
      <w:smallCaps w:val="false"/>
      <w:strike w:val="false"/>
      <w:dstrike w:val="false"/>
      <w:color w:val="000000"/>
      <w:spacing w:val="0"/>
      <w:sz w:val="24"/>
      <w:u w:val="none"/>
      <w:effect w:val="none"/>
    </w:rPr>
  </w:style>
  <w:style w:type="character" w:styleId="ListLabel223">
    <w:name w:val="ListLabel 223"/>
    <w:qFormat/>
    <w:rPr/>
  </w:style>
  <w:style w:type="character" w:styleId="ListLabel224">
    <w:name w:val="ListLabel 224"/>
    <w:qFormat/>
    <w:rPr>
      <w:b/>
      <w:bCs/>
      <w:sz w:val="28"/>
      <w:szCs w:val="28"/>
      <w:u w:val="none"/>
    </w:rPr>
  </w:style>
  <w:style w:type="character" w:styleId="ListLabel225">
    <w:name w:val="ListLabel 225"/>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6">
    <w:name w:val="ListLabel 226"/>
    <w:qFormat/>
    <w:rPr>
      <w:rFonts w:ascii="Calibri" w:hAnsi="Calibri"/>
      <w:b w:val="false"/>
      <w:i/>
      <w:caps w:val="false"/>
      <w:smallCaps w:val="false"/>
      <w:strike w:val="false"/>
      <w:dstrike w:val="false"/>
      <w:color w:val="337AB7"/>
      <w:spacing w:val="0"/>
      <w:sz w:val="24"/>
      <w:u w:val="none"/>
      <w:effect w:val="none"/>
    </w:rPr>
  </w:style>
  <w:style w:type="character" w:styleId="ListLabel227">
    <w:name w:val="ListLabel 227"/>
    <w:qFormat/>
    <w:rPr>
      <w:rFonts w:ascii="Calibri" w:hAnsi="Calibri"/>
      <w:b w:val="false"/>
      <w:i/>
      <w:caps w:val="false"/>
      <w:smallCaps w:val="false"/>
      <w:strike w:val="false"/>
      <w:dstrike w:val="false"/>
      <w:color w:val="000000"/>
      <w:spacing w:val="0"/>
      <w:sz w:val="24"/>
      <w:u w:val="none"/>
      <w:effect w:val="none"/>
    </w:rPr>
  </w:style>
  <w:style w:type="character" w:styleId="ListLabel228">
    <w:name w:val="ListLabel 228"/>
    <w:qFormat/>
    <w:rPr>
      <w:rFonts w:ascii="Georgia" w:hAnsi="Georgia" w:cs="OpenSymbol"/>
      <w:b w:val="false"/>
      <w:sz w:val="32"/>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style>
  <w:style w:type="character" w:styleId="ListLabel238">
    <w:name w:val="ListLabel 238"/>
    <w:qFormat/>
    <w:rPr>
      <w:b/>
      <w:bCs/>
      <w:sz w:val="28"/>
      <w:szCs w:val="28"/>
      <w:u w:val="none"/>
    </w:rPr>
  </w:style>
  <w:style w:type="character" w:styleId="ListLabel239">
    <w:name w:val="ListLabel 239"/>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40">
    <w:name w:val="ListLabel 240"/>
    <w:qFormat/>
    <w:rPr>
      <w:rFonts w:ascii="Calibri" w:hAnsi="Calibri"/>
      <w:b w:val="false"/>
      <w:i/>
      <w:caps w:val="false"/>
      <w:smallCaps w:val="false"/>
      <w:strike w:val="false"/>
      <w:dstrike w:val="false"/>
      <w:color w:val="337AB7"/>
      <w:spacing w:val="0"/>
      <w:sz w:val="24"/>
      <w:u w:val="none"/>
      <w:effect w:val="none"/>
    </w:rPr>
  </w:style>
  <w:style w:type="character" w:styleId="ListLabel241">
    <w:name w:val="ListLabel 241"/>
    <w:qFormat/>
    <w:rPr>
      <w:rFonts w:ascii="Calibri" w:hAnsi="Calibri"/>
      <w:b w:val="false"/>
      <w:i/>
      <w:caps w:val="false"/>
      <w:smallCaps w:val="false"/>
      <w:strike w:val="false"/>
      <w:dstrike w:val="false"/>
      <w:color w:val="000000"/>
      <w:spacing w:val="0"/>
      <w:sz w:val="24"/>
      <w:u w:val="none"/>
      <w:effect w:val="none"/>
    </w:rPr>
  </w:style>
  <w:style w:type="character" w:styleId="NumberingSymbols">
    <w:name w:val="Numbering Symbols"/>
    <w:qFormat/>
    <w:rPr/>
  </w:style>
  <w:style w:type="character" w:styleId="ListLabel242">
    <w:name w:val="ListLabel 242"/>
    <w:qFormat/>
    <w:rPr/>
  </w:style>
  <w:style w:type="character" w:styleId="ListLabel243">
    <w:name w:val="ListLabel 243"/>
    <w:qFormat/>
    <w:rPr>
      <w:b/>
      <w:bCs/>
      <w:sz w:val="28"/>
      <w:szCs w:val="28"/>
      <w:u w:val="none"/>
    </w:rPr>
  </w:style>
  <w:style w:type="character" w:styleId="ListLabel244">
    <w:name w:val="ListLabel 244"/>
    <w:qFormat/>
    <w:rPr>
      <w:rFonts w:ascii="Arial" w:hAnsi="Arial"/>
      <w:b w:val="false"/>
      <w:i/>
      <w:caps w:val="false"/>
      <w:smallCaps w:val="false"/>
      <w:strike w:val="false"/>
      <w:dstrike w:val="false"/>
      <w:color w:val="000000"/>
      <w:spacing w:val="0"/>
      <w:sz w:val="24"/>
      <w:u w:val="none"/>
      <w:effect w:val="none"/>
    </w:rPr>
  </w:style>
  <w:style w:type="character" w:styleId="ListLabel245">
    <w:name w:val="ListLabel 245"/>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46">
    <w:name w:val="ListLabel 246"/>
    <w:qFormat/>
    <w:rPr>
      <w:rFonts w:ascii="Arial" w:hAnsi="Arial"/>
      <w:b w:val="false"/>
      <w:bCs w:val="false"/>
      <w:i w:val="false"/>
      <w:caps w:val="false"/>
      <w:smallCaps w:val="false"/>
      <w:color w:val="000000"/>
      <w:spacing w:val="0"/>
      <w:sz w:val="24"/>
      <w:lang w:val="en-IE"/>
    </w:rPr>
  </w:style>
  <w:style w:type="character" w:styleId="ListLabel247">
    <w:name w:val="ListLabel 247"/>
    <w:qFormat/>
    <w:rPr/>
  </w:style>
  <w:style w:type="character" w:styleId="ListLabel248">
    <w:name w:val="ListLabel 248"/>
    <w:qFormat/>
    <w:rPr>
      <w:b/>
      <w:bCs/>
      <w:sz w:val="28"/>
      <w:szCs w:val="28"/>
      <w:u w:val="none"/>
    </w:rPr>
  </w:style>
  <w:style w:type="character" w:styleId="ListLabel249">
    <w:name w:val="ListLabel 249"/>
    <w:qFormat/>
    <w:rPr>
      <w:rFonts w:ascii="Arial" w:hAnsi="Arial"/>
      <w:b w:val="false"/>
      <w:i/>
      <w:caps w:val="false"/>
      <w:smallCaps w:val="false"/>
      <w:strike w:val="false"/>
      <w:dstrike w:val="false"/>
      <w:color w:val="000000"/>
      <w:spacing w:val="0"/>
      <w:sz w:val="24"/>
      <w:u w:val="none"/>
      <w:effect w:val="none"/>
    </w:rPr>
  </w:style>
  <w:style w:type="character" w:styleId="ListLabel250">
    <w:name w:val="ListLabel 250"/>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51">
    <w:name w:val="ListLabel 251"/>
    <w:qFormat/>
    <w:rPr>
      <w:rFonts w:ascii="Arial" w:hAnsi="Arial"/>
      <w:b w:val="false"/>
      <w:bCs w:val="false"/>
      <w:i w:val="false"/>
      <w:caps w:val="false"/>
      <w:smallCaps w:val="false"/>
      <w:color w:val="000000"/>
      <w:spacing w:val="0"/>
      <w:sz w:val="24"/>
      <w:lang w:val="en-IE"/>
    </w:rPr>
  </w:style>
  <w:style w:type="character" w:styleId="ListLabel252">
    <w:name w:val="ListLabel 252"/>
    <w:qFormat/>
    <w:rPr>
      <w:b/>
      <w:bCs/>
      <w:i w:val="false"/>
      <w:iCs/>
      <w:caps w:val="false"/>
      <w:smallCaps w:val="false"/>
      <w:color w:val="000000"/>
      <w:spacing w:val="0"/>
      <w:sz w:val="22"/>
      <w:szCs w:val="22"/>
      <w:u w:val="none"/>
      <w:lang w:val="en-US"/>
    </w:rPr>
  </w:style>
  <w:style w:type="character" w:styleId="ListLabel253">
    <w:name w:val="ListLabel 253"/>
    <w:qFormat/>
    <w:rPr/>
  </w:style>
  <w:style w:type="character" w:styleId="ListLabel254">
    <w:name w:val="ListLabel 254"/>
    <w:qFormat/>
    <w:rPr>
      <w:b/>
      <w:bCs/>
      <w:sz w:val="28"/>
      <w:szCs w:val="28"/>
      <w:u w:val="none"/>
    </w:rPr>
  </w:style>
  <w:style w:type="character" w:styleId="ListLabel255">
    <w:name w:val="ListLabel 255"/>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56">
    <w:name w:val="ListLabel 256"/>
    <w:qFormat/>
    <w:rPr>
      <w:rFonts w:ascii="Arial" w:hAnsi="Arial"/>
      <w:b w:val="false"/>
      <w:i/>
      <w:iCs/>
      <w:caps w:val="false"/>
      <w:smallCaps w:val="false"/>
      <w:strike w:val="false"/>
      <w:dstrike w:val="false"/>
      <w:color w:val="000000"/>
      <w:spacing w:val="0"/>
      <w:sz w:val="24"/>
      <w:u w:val="none"/>
      <w:effect w:val="none"/>
    </w:rPr>
  </w:style>
  <w:style w:type="character" w:styleId="ListLabel257">
    <w:name w:val="ListLabel 257"/>
    <w:qFormat/>
    <w:rPr>
      <w:rFonts w:ascii="Arial" w:hAnsi="Arial"/>
      <w:b w:val="false"/>
      <w:i w:val="false"/>
      <w:caps w:val="false"/>
      <w:smallCaps w:val="false"/>
      <w:color w:val="000000"/>
      <w:spacing w:val="0"/>
      <w:sz w:val="24"/>
      <w:szCs w:val="24"/>
      <w:u w:val="single"/>
    </w:rPr>
  </w:style>
  <w:style w:type="character" w:styleId="ListLabel258">
    <w:name w:val="ListLabel 258"/>
    <w:qFormat/>
    <w:rPr>
      <w:rFonts w:ascii="Arial" w:hAnsi="Arial"/>
      <w:b w:val="false"/>
      <w:bCs w:val="false"/>
      <w:i w:val="false"/>
      <w:caps w:val="false"/>
      <w:smallCaps w:val="false"/>
      <w:color w:val="000000"/>
      <w:spacing w:val="0"/>
      <w:sz w:val="24"/>
      <w:szCs w:val="24"/>
      <w:u w:val="single"/>
      <w:lang w:val="en-IE"/>
    </w:rPr>
  </w:style>
  <w:style w:type="character" w:styleId="ListLabel259">
    <w:name w:val="ListLabel 259"/>
    <w:qFormat/>
    <w:rPr/>
  </w:style>
  <w:style w:type="character" w:styleId="ListLabel260">
    <w:name w:val="ListLabel 260"/>
    <w:qFormat/>
    <w:rPr>
      <w:b/>
      <w:bCs/>
      <w:sz w:val="28"/>
      <w:szCs w:val="28"/>
      <w:u w:val="none"/>
    </w:rPr>
  </w:style>
  <w:style w:type="character" w:styleId="ListLabel261">
    <w:name w:val="ListLabel 261"/>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2">
    <w:name w:val="ListLabel 262"/>
    <w:qFormat/>
    <w:rPr>
      <w:rFonts w:ascii="Arial" w:hAnsi="Arial"/>
      <w:b w:val="false"/>
      <w:i/>
      <w:iCs/>
      <w:caps w:val="false"/>
      <w:smallCaps w:val="false"/>
      <w:strike w:val="false"/>
      <w:dstrike w:val="false"/>
      <w:color w:val="000000"/>
      <w:spacing w:val="0"/>
      <w:sz w:val="24"/>
      <w:u w:val="none"/>
      <w:effect w:val="none"/>
    </w:rPr>
  </w:style>
  <w:style w:type="character" w:styleId="ListLabel263">
    <w:name w:val="ListLabel 263"/>
    <w:qFormat/>
    <w:rPr>
      <w:rFonts w:ascii="Arial" w:hAnsi="Arial"/>
      <w:b w:val="false"/>
      <w:i w:val="false"/>
      <w:caps w:val="false"/>
      <w:smallCaps w:val="false"/>
      <w:color w:val="000000"/>
      <w:spacing w:val="0"/>
      <w:sz w:val="24"/>
      <w:szCs w:val="24"/>
      <w:u w:val="single"/>
    </w:rPr>
  </w:style>
  <w:style w:type="character" w:styleId="ListLabel264">
    <w:name w:val="ListLabel 264"/>
    <w:qFormat/>
    <w:rPr>
      <w:rFonts w:ascii="Arial" w:hAnsi="Arial"/>
      <w:b w:val="false"/>
      <w:bCs w:val="false"/>
      <w:i w:val="false"/>
      <w:caps w:val="false"/>
      <w:smallCaps w:val="false"/>
      <w:color w:val="000000"/>
      <w:spacing w:val="0"/>
      <w:sz w:val="24"/>
      <w:szCs w:val="24"/>
      <w:u w:val="single"/>
      <w:lang w:val="en-IE"/>
    </w:rPr>
  </w:style>
  <w:style w:type="character" w:styleId="ListLabel265">
    <w:name w:val="ListLabel 265"/>
    <w:qFormat/>
    <w:rPr/>
  </w:style>
  <w:style w:type="character" w:styleId="ListLabel266">
    <w:name w:val="ListLabel 266"/>
    <w:qFormat/>
    <w:rPr>
      <w:b/>
      <w:bCs/>
      <w:sz w:val="28"/>
      <w:szCs w:val="28"/>
      <w:u w:val="none"/>
    </w:rPr>
  </w:style>
  <w:style w:type="character" w:styleId="ListLabel267">
    <w:name w:val="ListLabel 267"/>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8">
    <w:name w:val="ListLabel 268"/>
    <w:qFormat/>
    <w:rPr>
      <w:rFonts w:ascii="Arial" w:hAnsi="Arial"/>
      <w:b w:val="false"/>
      <w:i/>
      <w:iCs/>
      <w:caps w:val="false"/>
      <w:smallCaps w:val="false"/>
      <w:strike w:val="false"/>
      <w:dstrike w:val="false"/>
      <w:color w:val="000000"/>
      <w:spacing w:val="0"/>
      <w:sz w:val="24"/>
      <w:u w:val="none"/>
      <w:effect w:val="none"/>
    </w:rPr>
  </w:style>
  <w:style w:type="character" w:styleId="ListLabel269">
    <w:name w:val="ListLabel 269"/>
    <w:qFormat/>
    <w:rPr>
      <w:rFonts w:ascii="Arial" w:hAnsi="Arial"/>
      <w:b w:val="false"/>
      <w:i w:val="false"/>
      <w:caps w:val="false"/>
      <w:smallCaps w:val="false"/>
      <w:color w:val="000000"/>
      <w:spacing w:val="0"/>
      <w:sz w:val="24"/>
      <w:szCs w:val="24"/>
      <w:u w:val="single"/>
    </w:rPr>
  </w:style>
  <w:style w:type="character" w:styleId="ListLabel270">
    <w:name w:val="ListLabel 270"/>
    <w:qFormat/>
    <w:rPr>
      <w:rFonts w:ascii="Arial" w:hAnsi="Arial"/>
      <w:b w:val="false"/>
      <w:bCs w:val="false"/>
      <w:i w:val="false"/>
      <w:caps w:val="false"/>
      <w:smallCaps w:val="false"/>
      <w:color w:val="000000"/>
      <w:spacing w:val="0"/>
      <w:sz w:val="24"/>
      <w:szCs w:val="24"/>
      <w:u w:val="single"/>
      <w:lang w:val="en-IE"/>
    </w:rPr>
  </w:style>
  <w:style w:type="character" w:styleId="ListLabel271">
    <w:name w:val="ListLabel 271"/>
    <w:qFormat/>
    <w:rPr/>
  </w:style>
  <w:style w:type="character" w:styleId="ListLabel272">
    <w:name w:val="ListLabel 272"/>
    <w:qFormat/>
    <w:rPr>
      <w:b/>
      <w:bCs/>
      <w:sz w:val="28"/>
      <w:szCs w:val="28"/>
      <w:u w:val="none"/>
    </w:rPr>
  </w:style>
  <w:style w:type="character" w:styleId="ListLabel273">
    <w:name w:val="ListLabel 273"/>
    <w:qFormat/>
    <w:rPr>
      <w:rFonts w:ascii="Arial" w:hAnsi="Arial" w:eastAsia="Times New Roman" w:cs="Times New Roman"/>
      <w:b w:val="false"/>
      <w:bCs w:val="false"/>
      <w:i w:val="false"/>
      <w:iCs/>
      <w:caps w:val="false"/>
      <w:smallCaps w:val="false"/>
      <w:color w:val="800080"/>
      <w:spacing w:val="0"/>
      <w:kern w:val="2"/>
      <w:sz w:val="24"/>
      <w:szCs w:val="24"/>
      <w:u w:val="single"/>
      <w:lang w:eastAsia="en-GB"/>
    </w:rPr>
  </w:style>
  <w:style w:type="character" w:styleId="ListLabel274">
    <w:name w:val="ListLabel 274"/>
    <w:qFormat/>
    <w:rPr/>
  </w:style>
  <w:style w:type="character" w:styleId="ListLabel275">
    <w:name w:val="ListLabel 275"/>
    <w:qFormat/>
    <w:rPr>
      <w:b/>
      <w:bCs/>
      <w:sz w:val="28"/>
      <w:szCs w:val="28"/>
      <w:u w:val="none"/>
    </w:rPr>
  </w:style>
  <w:style w:type="character" w:styleId="ListLabel276">
    <w:name w:val="ListLabel 276"/>
    <w:qFormat/>
    <w:rPr>
      <w:rFonts w:ascii="Arial" w:hAnsi="Arial"/>
      <w:caps w:val="false"/>
      <w:smallCaps w:val="false"/>
      <w:color w:val="212121"/>
      <w:spacing w:val="0"/>
    </w:rPr>
  </w:style>
  <w:style w:type="character" w:styleId="ListLabel277">
    <w:name w:val="ListLabel 277"/>
    <w:qFormat/>
    <w:rPr>
      <w:b w:val="false"/>
      <w:i w:val="false"/>
      <w:caps w:val="false"/>
      <w:smallCaps w:val="false"/>
      <w:color w:val="212121"/>
      <w:spacing w:val="0"/>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http://www.caeciliana.org/" TargetMode="External"/><Relationship Id="rId5" Type="http://schemas.openxmlformats.org/officeDocument/2006/relationships/hyperlink" Target="https://theodoreicons.com/knoc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267</TotalTime>
  <Application>LibreOffice/6.0.4.2$Windows_X86_64 LibreOffice_project/9b0d9b32d5dcda91d2f1a96dc04c645c450872bf</Application>
  <Pages>4</Pages>
  <Words>1204</Words>
  <Characters>6063</Characters>
  <CharactersWithSpaces>7824</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2019-03-23T12:18:15Z</dcterms:modified>
  <cp:revision>47</cp:revision>
  <dc:subject/>
  <dc:title/>
</cp:coreProperties>
</file>